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D5" w:rsidRPr="00786AD5" w:rsidRDefault="00786AD5" w:rsidP="00786AD5">
      <w:pPr>
        <w:spacing w:before="100" w:beforeAutospacing="1" w:after="100" w:afterAutospacing="1" w:line="240" w:lineRule="auto"/>
        <w:ind w:left="453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УТВЕРЖДЕН</w:t>
      </w:r>
    </w:p>
    <w:p w:rsidR="00786AD5" w:rsidRPr="00786AD5" w:rsidRDefault="00786AD5" w:rsidP="00786AD5">
      <w:pPr>
        <w:spacing w:before="100" w:beforeAutospacing="1" w:after="100" w:afterAutospacing="1" w:line="240" w:lineRule="auto"/>
        <w:ind w:left="453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Постановлением главы</w:t>
      </w:r>
    </w:p>
    <w:p w:rsidR="00786AD5" w:rsidRPr="00786AD5" w:rsidRDefault="00786AD5" w:rsidP="00786AD5">
      <w:pPr>
        <w:spacing w:before="100" w:beforeAutospacing="1" w:after="100" w:afterAutospacing="1" w:line="240" w:lineRule="auto"/>
        <w:ind w:left="453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администрации Калиновского сельского поселения</w:t>
      </w:r>
    </w:p>
    <w:p w:rsidR="00786AD5" w:rsidRPr="00786AD5" w:rsidRDefault="00786AD5" w:rsidP="00786AD5">
      <w:pPr>
        <w:spacing w:before="100" w:beforeAutospacing="1" w:after="100" w:afterAutospacing="1" w:line="240" w:lineRule="auto"/>
        <w:ind w:left="453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от 08.02.2021 г. № 4А</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АДМИНИСТРАТИВНЫЙ  РЕГЛАМЕНТ</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ПРЕДОСТАВЛЕНИЯ МУНИЦИПАЛЬНОЙ УСЛУГИ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«ПРИСВОЕНИЕ АДРЕСА ЗЕМЕЛЬНОМУ УЧАСТКУ И ОБЪЕКТУ НЕДВИЖИМОСТИ»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1. Общие положения</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1.1. Настоящий административный регламент (далее –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получателей муниципальной услуги и определяет сроки и последовательность действий (административных процедур) администрации Калиновского сельского поселения.</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1.2. Получателями муниципальной услуги являются физические лица либо представитель по доверенности, юридические лица в лице руководителя организации либо представителя по доверенности, индивидуальные предприниматели либо представитель по доверенности, имеющие намерение получить постановление о присвоении почтового адреса вновь построенному объекту, подтвердить имеющийся почтовый адрес, получить новый взамен ранее выданного почтового адреса.</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1.3. Порядок информирования о предоставлении муниципальной услуги:</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1.3.1. Информирование о предоставлении муниципальной услуги осуществляется:</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а) посредством размещения соответствующей информации (полного текста регламента, бланков заявлений, адресов и телефонов) на официальном сайте Калиновского сельского поселения Чесменского муниципального района: http:// </w:t>
      </w:r>
      <w:r w:rsidRPr="00786AD5">
        <w:rPr>
          <w:rFonts w:ascii="Times New Roman" w:eastAsia="Times New Roman" w:hAnsi="Times New Roman" w:cs="Times New Roman"/>
          <w:color w:val="000000"/>
          <w:sz w:val="27"/>
          <w:szCs w:val="27"/>
          <w:lang w:val="en-US"/>
        </w:rPr>
        <w:t>red</w:t>
      </w:r>
      <w:r w:rsidRPr="00786AD5">
        <w:rPr>
          <w:rFonts w:ascii="Times New Roman" w:eastAsia="Times New Roman" w:hAnsi="Times New Roman" w:cs="Times New Roman"/>
          <w:color w:val="000000"/>
          <w:sz w:val="27"/>
          <w:szCs w:val="27"/>
        </w:rPr>
        <w:t>.</w:t>
      </w:r>
      <w:proofErr w:type="spellStart"/>
      <w:r w:rsidRPr="00786AD5">
        <w:rPr>
          <w:rFonts w:ascii="Times New Roman" w:eastAsia="Times New Roman" w:hAnsi="Times New Roman" w:cs="Times New Roman"/>
          <w:color w:val="000000"/>
          <w:sz w:val="27"/>
          <w:szCs w:val="27"/>
          <w:lang w:val="en-US"/>
        </w:rPr>
        <w:t>chesmamr</w:t>
      </w:r>
      <w:proofErr w:type="spellEnd"/>
      <w:r w:rsidRPr="00786AD5">
        <w:rPr>
          <w:rFonts w:ascii="Times New Roman" w:eastAsia="Times New Roman" w:hAnsi="Times New Roman" w:cs="Times New Roman"/>
          <w:color w:val="000000"/>
          <w:sz w:val="27"/>
          <w:szCs w:val="27"/>
        </w:rPr>
        <w:t>74.ru.</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б) на информационном стенде, расположенном в непосредственной близости от помещения, где предоставляется муниципальная услуга;</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в) в Администрации Калиновского сельского поселения по адресу:</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lastRenderedPageBreak/>
        <w:t xml:space="preserve">457226, Челябинская область, Чесменский район, </w:t>
      </w:r>
      <w:proofErr w:type="spellStart"/>
      <w:r w:rsidRPr="00786AD5">
        <w:rPr>
          <w:rFonts w:ascii="Times New Roman" w:eastAsia="Times New Roman" w:hAnsi="Times New Roman" w:cs="Times New Roman"/>
          <w:color w:val="000000"/>
          <w:sz w:val="27"/>
          <w:szCs w:val="27"/>
        </w:rPr>
        <w:t>п.Редутово</w:t>
      </w:r>
      <w:proofErr w:type="spellEnd"/>
      <w:r w:rsidRPr="00786AD5">
        <w:rPr>
          <w:rFonts w:ascii="Times New Roman" w:eastAsia="Times New Roman" w:hAnsi="Times New Roman" w:cs="Times New Roman"/>
          <w:color w:val="000000"/>
          <w:sz w:val="27"/>
          <w:szCs w:val="27"/>
        </w:rPr>
        <w:t>, ул. Гагарина, д.21 Телефон для справок: (835169)59-0-18.</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График работы: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понедельник - пятница с 8.30 до 17.15,</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перерыв - с 12.00 до 14.00</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выходные - суббота, воскресенье и праздничные дни.</w:t>
      </w:r>
    </w:p>
    <w:p w:rsidR="00786AD5" w:rsidRPr="00786AD5" w:rsidRDefault="00786AD5" w:rsidP="00786AD5">
      <w:pPr>
        <w:spacing w:before="100" w:beforeAutospacing="1"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Телефон/факс администрации: (835169)59-0-18.</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shd w:val="clear" w:color="auto" w:fill="FBFCFD"/>
        </w:rPr>
        <w:t>            </w:t>
      </w:r>
      <w:r w:rsidRPr="00786AD5">
        <w:rPr>
          <w:rFonts w:ascii="Times New Roman" w:eastAsia="Times New Roman" w:hAnsi="Times New Roman" w:cs="Times New Roman"/>
          <w:color w:val="000000"/>
          <w:sz w:val="27"/>
          <w:szCs w:val="27"/>
        </w:rPr>
        <w:t>Электронный адрес администрации: </w:t>
      </w:r>
      <w:proofErr w:type="spellStart"/>
      <w:r w:rsidRPr="00786AD5">
        <w:rPr>
          <w:rFonts w:ascii="Times New Roman" w:eastAsia="Times New Roman" w:hAnsi="Times New Roman" w:cs="Times New Roman"/>
          <w:color w:val="000000"/>
          <w:sz w:val="27"/>
          <w:szCs w:val="27"/>
          <w:lang w:val="en-US"/>
        </w:rPr>
        <w:t>admredutovo</w:t>
      </w:r>
      <w:proofErr w:type="spellEnd"/>
      <w:r w:rsidRPr="00786AD5">
        <w:rPr>
          <w:rFonts w:ascii="Times New Roman" w:eastAsia="Times New Roman" w:hAnsi="Times New Roman" w:cs="Times New Roman"/>
          <w:color w:val="000000"/>
          <w:sz w:val="27"/>
          <w:szCs w:val="27"/>
        </w:rPr>
        <w:t>@</w:t>
      </w:r>
      <w:r w:rsidRPr="00786AD5">
        <w:rPr>
          <w:rFonts w:ascii="Times New Roman" w:eastAsia="Times New Roman" w:hAnsi="Times New Roman" w:cs="Times New Roman"/>
          <w:color w:val="000000"/>
          <w:sz w:val="27"/>
          <w:szCs w:val="27"/>
          <w:lang w:val="en-US"/>
        </w:rPr>
        <w:t>mail</w:t>
      </w:r>
      <w:r w:rsidRPr="00786AD5">
        <w:rPr>
          <w:rFonts w:ascii="Times New Roman" w:eastAsia="Times New Roman" w:hAnsi="Times New Roman" w:cs="Times New Roman"/>
          <w:color w:val="000000"/>
          <w:sz w:val="27"/>
          <w:szCs w:val="27"/>
        </w:rPr>
        <w:t>.</w:t>
      </w:r>
      <w:proofErr w:type="spellStart"/>
      <w:r w:rsidRPr="00786AD5">
        <w:rPr>
          <w:rFonts w:ascii="Times New Roman" w:eastAsia="Times New Roman" w:hAnsi="Times New Roman" w:cs="Times New Roman"/>
          <w:color w:val="000000"/>
          <w:sz w:val="27"/>
          <w:szCs w:val="27"/>
          <w:lang w:val="en-US"/>
        </w:rPr>
        <w:t>ru</w:t>
      </w:r>
      <w:proofErr w:type="spellEnd"/>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1.3.2.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1.3.3.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1.3.4.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r w:rsidRPr="00786AD5">
        <w:rPr>
          <w:rFonts w:ascii="Times New Roman" w:eastAsia="Times New Roman" w:hAnsi="Times New Roman" w:cs="Times New Roman"/>
          <w:color w:val="000000"/>
          <w:sz w:val="27"/>
          <w:szCs w:val="27"/>
        </w:rPr>
        <w:br/>
        <w:t>            1.3.5.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1.3.6. Информация о предоставлении муниципальной услуги должна содержать:</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а) сведения о порядке получения муниципальной услуги;</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б) адрес места и график приема заявлений для предоставления муниципальной услуги;</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в) перечень документов, необходимых для предоставления муниципальной услуги;</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г) сведения о результате оказания услуги и порядке передачи результата Заявителю.</w:t>
      </w:r>
    </w:p>
    <w:p w:rsidR="00786AD5" w:rsidRPr="00786AD5" w:rsidRDefault="00786AD5" w:rsidP="00786AD5">
      <w:pPr>
        <w:spacing w:after="0"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1.3.7.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786AD5" w:rsidRPr="00786AD5" w:rsidRDefault="00786AD5" w:rsidP="00786AD5">
      <w:pPr>
        <w:spacing w:after="0" w:line="240" w:lineRule="auto"/>
        <w:ind w:firstLine="72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1.3.8.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Уполномоченного органа обеспечивает подготовку исчерпывающего ответа.</w:t>
      </w:r>
    </w:p>
    <w:p w:rsidR="00786AD5" w:rsidRPr="00786AD5" w:rsidRDefault="00786AD5" w:rsidP="00786AD5">
      <w:pPr>
        <w:spacing w:after="0" w:line="240" w:lineRule="auto"/>
        <w:ind w:firstLine="72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after="0"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lastRenderedPageBreak/>
        <w:t>2. Стандарт предоставления муниципальной услуги</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            2.1. Наименование муниципальной услуги, </w:t>
      </w:r>
      <w:r w:rsidRPr="00786AD5">
        <w:rPr>
          <w:rFonts w:ascii="Times New Roman" w:eastAsia="Times New Roman" w:hAnsi="Times New Roman" w:cs="Times New Roman"/>
          <w:color w:val="000000"/>
          <w:sz w:val="24"/>
          <w:szCs w:val="24"/>
        </w:rPr>
        <w:t>предоставление которой регулируется настоящим административным регламентом «Присвоение адреса земельному участку и объекту недвижимости».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2.2</w:t>
      </w:r>
      <w:r w:rsidRPr="00786AD5">
        <w:rPr>
          <w:rFonts w:ascii="Times New Roman" w:eastAsia="Times New Roman" w:hAnsi="Times New Roman" w:cs="Times New Roman"/>
          <w:color w:val="000000"/>
          <w:sz w:val="27"/>
          <w:szCs w:val="27"/>
        </w:rPr>
        <w:t> </w:t>
      </w:r>
      <w:r w:rsidRPr="00786AD5">
        <w:rPr>
          <w:rFonts w:ascii="Times New Roman" w:eastAsia="Times New Roman" w:hAnsi="Times New Roman" w:cs="Times New Roman"/>
          <w:b/>
          <w:bCs/>
          <w:color w:val="000000"/>
          <w:sz w:val="27"/>
          <w:szCs w:val="27"/>
        </w:rPr>
        <w:t>Наименование органа, предоставляющего муниципальную услугу:</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Администрация Калиновского сельского поселения Чесменского муниципального района Челябинской области (далее — Администрация).</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2.3. Результат предоставления муниципальной услуги: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1) выдача получателю муниципальной услуги постановления о присвоении почтового адреса;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2) выдача получателю муниципальной услуги постановления об утверждении описания объекта;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3)  письменное уведомление об отказе в предоставлении муниципальной услуги.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2.4. Сроки предоставления муниципальной услуги: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Общий срок предоставления муниципальной услуги не должен превышать </w:t>
      </w:r>
      <w:r w:rsidRPr="00786AD5">
        <w:rPr>
          <w:rFonts w:ascii="Times New Roman" w:eastAsia="Times New Roman" w:hAnsi="Times New Roman" w:cs="Times New Roman"/>
          <w:b/>
          <w:bCs/>
          <w:color w:val="000000"/>
          <w:sz w:val="24"/>
          <w:szCs w:val="24"/>
        </w:rPr>
        <w:t>8 календарных дней </w:t>
      </w:r>
      <w:r w:rsidRPr="00786AD5">
        <w:rPr>
          <w:rFonts w:ascii="Times New Roman" w:eastAsia="Times New Roman" w:hAnsi="Times New Roman" w:cs="Times New Roman"/>
          <w:color w:val="000000"/>
          <w:sz w:val="24"/>
          <w:szCs w:val="24"/>
        </w:rPr>
        <w:t>с момента регистрации заявления (с приложением всех необходимых документов).</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            2.5. Правовые основания для предоставления муниципальной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             </w:t>
      </w:r>
      <w:r w:rsidRPr="00786AD5">
        <w:rPr>
          <w:rFonts w:ascii="Times New Roman" w:eastAsia="Times New Roman" w:hAnsi="Times New Roman" w:cs="Times New Roman"/>
          <w:color w:val="000000"/>
          <w:sz w:val="24"/>
          <w:szCs w:val="24"/>
        </w:rPr>
        <w:t>- Конституция Российской Федерации;</w:t>
      </w:r>
    </w:p>
    <w:p w:rsidR="00786AD5" w:rsidRPr="00786AD5" w:rsidRDefault="00786AD5" w:rsidP="00786AD5">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Градостроительный кодекс Российской Федерации от 29.12.2004</w:t>
      </w:r>
      <w:r w:rsidRPr="00786AD5">
        <w:rPr>
          <w:rFonts w:ascii="Times New Roman" w:eastAsia="Times New Roman" w:hAnsi="Times New Roman" w:cs="Times New Roman"/>
          <w:color w:val="000000"/>
          <w:sz w:val="27"/>
          <w:szCs w:val="27"/>
        </w:rPr>
        <w:br/>
        <w:t>№ 190-ФЗ;</w:t>
      </w:r>
    </w:p>
    <w:p w:rsidR="00786AD5" w:rsidRPr="00786AD5" w:rsidRDefault="00786AD5" w:rsidP="00786AD5">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Земельный кодекс Российской Федерации от 25.10.2001 № 136-ФЗ;</w:t>
      </w:r>
    </w:p>
    <w:p w:rsidR="00786AD5" w:rsidRPr="00786AD5" w:rsidRDefault="00786AD5" w:rsidP="00786AD5">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Федеральный закон от 02 мая 2006 года № 59-ФЗ «О порядке рассмотрения обращений граждан Российской Федерации»;</w:t>
      </w:r>
    </w:p>
    <w:p w:rsidR="00786AD5" w:rsidRPr="00786AD5" w:rsidRDefault="00786AD5" w:rsidP="00786AD5">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Федеральный закон от 27 июля 2006 года № 152-ФЗ «О персональных данных»;</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 Федеральный закон от 06.10.2003 № 131-ФЗ «Об общих принципах организации местного самоуправления в Российской Федерации»;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r w:rsidRPr="00786AD5">
        <w:rPr>
          <w:rFonts w:ascii="Times New Roman" w:eastAsia="Times New Roman" w:hAnsi="Times New Roman" w:cs="Times New Roman"/>
          <w:color w:val="000000"/>
          <w:spacing w:val="4"/>
          <w:sz w:val="24"/>
          <w:szCs w:val="24"/>
        </w:rPr>
        <w:t>Федеральный закон от 27.07.2010 № 210-ФЗ «Об организации предоставления государственных и муниципальных услуг».</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 постановление Правительства Российской Федерации от 19.11.2014 № 1221 «Об утверждении Правил присвоения, изменения и аннулирования адресов»;</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 Устав Калиновского сельского поселения.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2.6. Перечень документов, необходимых для предоставления муниципальной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2.6.1. Для присвоения адресов объектам недвижимости заявитель лично либо по доверенности представляет:</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1) заявление о присвоении (изменении), аннулировании адреса объекту недвижимости (далее – заявление).</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Заявление должно быть составлено по форме, утвержденной приказом Министерства финансов Российской Федерации от 11 декабря 2014 года</w:t>
      </w:r>
      <w:r w:rsidRPr="00786AD5">
        <w:rPr>
          <w:rFonts w:ascii="Times New Roman" w:eastAsia="Times New Roman" w:hAnsi="Times New Roman" w:cs="Times New Roman"/>
          <w:color w:val="000000"/>
          <w:sz w:val="24"/>
          <w:szCs w:val="24"/>
        </w:rPr>
        <w:br/>
        <w:t>№ 146н (приложение № 3 к настоящему Административному регламенту);</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 паспорт гражданина Российской Федерации (в случае обращения физического лица);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3) учредительные документы (в случае обращения юридического лица);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4) доверенность, оформленная в установленном законодательством Российской Федерации порядке (в случае подачи заявления представителем заявителя);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xml:space="preserve">6) правоустанавливающие и (или) </w:t>
      </w:r>
      <w:proofErr w:type="spellStart"/>
      <w:r w:rsidRPr="00786AD5">
        <w:rPr>
          <w:rFonts w:ascii="Times New Roman" w:eastAsia="Times New Roman" w:hAnsi="Times New Roman" w:cs="Times New Roman"/>
          <w:color w:val="000000"/>
          <w:sz w:val="24"/>
          <w:szCs w:val="24"/>
        </w:rPr>
        <w:t>правоудостоверяющие</w:t>
      </w:r>
      <w:proofErr w:type="spellEnd"/>
      <w:r w:rsidRPr="00786AD5">
        <w:rPr>
          <w:rFonts w:ascii="Times New Roman" w:eastAsia="Times New Roman" w:hAnsi="Times New Roman" w:cs="Times New Roman"/>
          <w:color w:val="000000"/>
          <w:sz w:val="24"/>
          <w:szCs w:val="24"/>
        </w:rPr>
        <w:t xml:space="preserve"> документы на объект (объекты) адресации, если право на объект (объекты) недвижимости зарегистрировано в Едином государственном реестре прав на недвижимое имущество и сделок с ним;</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7)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8)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10) кадастровый паспорт объекта адресации (в случае присвоения адреса объекту адресации, поставленному на кадастровый учет);</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12) акт приемочной комиссии при переустройстве и (или) перепланировке</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13)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14)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4" w:history="1">
        <w:r w:rsidRPr="00786AD5">
          <w:rPr>
            <w:rFonts w:ascii="Times New Roman" w:eastAsia="Times New Roman" w:hAnsi="Times New Roman" w:cs="Times New Roman"/>
            <w:sz w:val="24"/>
            <w:szCs w:val="24"/>
            <w:u w:val="single"/>
          </w:rPr>
          <w:t>пунктах 1</w:t>
        </w:r>
      </w:hyperlink>
      <w:r w:rsidRPr="00786AD5">
        <w:rPr>
          <w:rFonts w:ascii="Times New Roman" w:eastAsia="Times New Roman" w:hAnsi="Times New Roman" w:cs="Times New Roman"/>
          <w:color w:val="000000"/>
          <w:sz w:val="24"/>
          <w:szCs w:val="24"/>
        </w:rPr>
        <w:t> и </w:t>
      </w:r>
      <w:hyperlink r:id="rId5" w:history="1">
        <w:r w:rsidRPr="00786AD5">
          <w:rPr>
            <w:rFonts w:ascii="Times New Roman" w:eastAsia="Times New Roman" w:hAnsi="Times New Roman" w:cs="Times New Roman"/>
            <w:sz w:val="24"/>
            <w:szCs w:val="24"/>
            <w:u w:val="single"/>
          </w:rPr>
          <w:t>3 части 2 статьи 27</w:t>
        </w:r>
      </w:hyperlink>
      <w:r w:rsidRPr="00786AD5">
        <w:rPr>
          <w:rFonts w:ascii="Times New Roman" w:eastAsia="Times New Roman" w:hAnsi="Times New Roman" w:cs="Times New Roman"/>
          <w:color w:val="000000"/>
          <w:sz w:val="24"/>
          <w:szCs w:val="24"/>
        </w:rPr>
        <w:t> Федерального закона "О государственном кадастре недвижимости").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17. В случае если документы, указанные в подпунктах 6 – 14 пункта 18 настоящего Административного регламента, не представлены заявителем, сведения, содержащиеся в них, подлежат представлению в рамках межведомственного информационного взаимодействия.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bookmarkStart w:id="0" w:name="Par148"/>
      <w:bookmarkEnd w:id="0"/>
      <w:r w:rsidRPr="00786AD5">
        <w:rPr>
          <w:rFonts w:ascii="Times New Roman" w:eastAsia="Times New Roman" w:hAnsi="Times New Roman" w:cs="Times New Roman"/>
          <w:color w:val="000000"/>
          <w:sz w:val="24"/>
          <w:szCs w:val="24"/>
        </w:rPr>
        <w:t>18. 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Заявление представляется заявителем (представителем заявителя) в Администрацию или МФЦ по месту нахождения объекта адресации.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19. Заявление подписывается заявителем либо представителем заявителя.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6" w:history="1">
        <w:r w:rsidRPr="00786AD5">
          <w:rPr>
            <w:rFonts w:ascii="Times New Roman" w:eastAsia="Times New Roman" w:hAnsi="Times New Roman" w:cs="Times New Roman"/>
            <w:sz w:val="24"/>
            <w:szCs w:val="24"/>
            <w:u w:val="single"/>
          </w:rPr>
          <w:t>законодательством</w:t>
        </w:r>
      </w:hyperlink>
      <w:r w:rsidRPr="00786AD5">
        <w:rPr>
          <w:rFonts w:ascii="Times New Roman" w:eastAsia="Times New Roman" w:hAnsi="Times New Roman" w:cs="Times New Roman"/>
          <w:color w:val="000000"/>
          <w:sz w:val="24"/>
          <w:szCs w:val="24"/>
        </w:rPr>
        <w:t> Российской Федерации.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20. В случае подачи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lastRenderedPageBreak/>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Челябинской  области.</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21. Документы, запрашиваемые в рамках межведомственного взаимодействия: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xml:space="preserve">1) правоустанавливающие и (или) </w:t>
      </w:r>
      <w:proofErr w:type="spellStart"/>
      <w:r w:rsidRPr="00786AD5">
        <w:rPr>
          <w:rFonts w:ascii="Times New Roman" w:eastAsia="Times New Roman" w:hAnsi="Times New Roman" w:cs="Times New Roman"/>
          <w:color w:val="000000"/>
          <w:sz w:val="24"/>
          <w:szCs w:val="24"/>
        </w:rPr>
        <w:t>правоудостоверяющие</w:t>
      </w:r>
      <w:proofErr w:type="spellEnd"/>
      <w:r w:rsidRPr="00786AD5">
        <w:rPr>
          <w:rFonts w:ascii="Times New Roman" w:eastAsia="Times New Roman" w:hAnsi="Times New Roman" w:cs="Times New Roman"/>
          <w:color w:val="000000"/>
          <w:sz w:val="24"/>
          <w:szCs w:val="24"/>
        </w:rPr>
        <w:t xml:space="preserve"> документы на объект (объекты) адресации;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 кадастровый паспорт объекта адресации (в случае присвоения адреса объекту адресации, поставленному на кадастровый учет);</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7" w:history="1">
        <w:r w:rsidRPr="00786AD5">
          <w:rPr>
            <w:rFonts w:ascii="Times New Roman" w:eastAsia="Times New Roman" w:hAnsi="Times New Roman" w:cs="Times New Roman"/>
            <w:sz w:val="24"/>
            <w:szCs w:val="24"/>
            <w:u w:val="single"/>
          </w:rPr>
          <w:t>пунктах 1</w:t>
        </w:r>
      </w:hyperlink>
      <w:r w:rsidRPr="00786AD5">
        <w:rPr>
          <w:rFonts w:ascii="Times New Roman" w:eastAsia="Times New Roman" w:hAnsi="Times New Roman" w:cs="Times New Roman"/>
          <w:color w:val="000000"/>
          <w:sz w:val="24"/>
          <w:szCs w:val="24"/>
        </w:rPr>
        <w:t> и </w:t>
      </w:r>
      <w:hyperlink r:id="rId8" w:history="1">
        <w:r w:rsidRPr="00786AD5">
          <w:rPr>
            <w:rFonts w:ascii="Times New Roman" w:eastAsia="Times New Roman" w:hAnsi="Times New Roman" w:cs="Times New Roman"/>
            <w:sz w:val="24"/>
            <w:szCs w:val="24"/>
            <w:u w:val="single"/>
          </w:rPr>
          <w:t>3 части 2 статьи 27</w:t>
        </w:r>
      </w:hyperlink>
      <w:r w:rsidRPr="00786AD5">
        <w:rPr>
          <w:rFonts w:ascii="Times New Roman" w:eastAsia="Times New Roman" w:hAnsi="Times New Roman" w:cs="Times New Roman"/>
          <w:color w:val="000000"/>
          <w:sz w:val="24"/>
          <w:szCs w:val="24"/>
        </w:rPr>
        <w:t> Федерального закона "О государственном кадастре недвижимости").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22. Для получения муниципальной услуги заявитель вправе по собственной инициативе представить в Администрацию или МФЦ документы, указанные в пункте 23 настоящего Административного регламента. Непредставление заявителем данных документов не является основанием для отказа в предоставлении муниципальной услуги.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23. Документы, указанные в </w:t>
      </w:r>
      <w:hyperlink r:id="rId9" w:anchor="Par135" w:history="1">
        <w:r w:rsidRPr="00786AD5">
          <w:rPr>
            <w:rFonts w:ascii="Times New Roman" w:eastAsia="Times New Roman" w:hAnsi="Times New Roman" w:cs="Times New Roman"/>
            <w:sz w:val="24"/>
            <w:szCs w:val="24"/>
            <w:u w:val="single"/>
          </w:rPr>
          <w:t>пункте 18</w:t>
        </w:r>
      </w:hyperlink>
      <w:r w:rsidRPr="00786AD5">
        <w:rPr>
          <w:rFonts w:ascii="Times New Roman" w:eastAsia="Times New Roman" w:hAnsi="Times New Roman" w:cs="Times New Roman"/>
          <w:color w:val="000000"/>
          <w:sz w:val="24"/>
          <w:szCs w:val="24"/>
        </w:rPr>
        <w:t> настоящего Административного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24. Если заявление и документы, указанные в </w:t>
      </w:r>
      <w:hyperlink r:id="rId10" w:anchor="Par135" w:history="1">
        <w:r w:rsidRPr="00786AD5">
          <w:rPr>
            <w:rFonts w:ascii="Times New Roman" w:eastAsia="Times New Roman" w:hAnsi="Times New Roman" w:cs="Times New Roman"/>
            <w:sz w:val="24"/>
            <w:szCs w:val="24"/>
            <w:u w:val="single"/>
          </w:rPr>
          <w:t>пункте </w:t>
        </w:r>
      </w:hyperlink>
      <w:r w:rsidRPr="00786AD5">
        <w:rPr>
          <w:rFonts w:ascii="Times New Roman" w:eastAsia="Times New Roman" w:hAnsi="Times New Roman" w:cs="Times New Roman"/>
          <w:color w:val="000000"/>
          <w:sz w:val="24"/>
          <w:szCs w:val="24"/>
        </w:rPr>
        <w:t xml:space="preserve">18настоящего Административного регламента, представляются в Администрацию заявителем (представителем заявителя) лично, </w:t>
      </w:r>
      <w:r w:rsidRPr="00786AD5">
        <w:rPr>
          <w:rFonts w:ascii="Times New Roman" w:eastAsia="Times New Roman" w:hAnsi="Times New Roman" w:cs="Times New Roman"/>
          <w:color w:val="000000"/>
          <w:sz w:val="24"/>
          <w:szCs w:val="24"/>
        </w:rPr>
        <w:lastRenderedPageBreak/>
        <w:t>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25. В случае если заявление и документы, указанные в </w:t>
      </w:r>
      <w:hyperlink r:id="rId11" w:anchor="Par135" w:history="1">
        <w:r w:rsidRPr="00786AD5">
          <w:rPr>
            <w:rFonts w:ascii="Times New Roman" w:eastAsia="Times New Roman" w:hAnsi="Times New Roman" w:cs="Times New Roman"/>
            <w:sz w:val="24"/>
            <w:szCs w:val="24"/>
            <w:u w:val="single"/>
          </w:rPr>
          <w:t>пункте 18</w:t>
        </w:r>
      </w:hyperlink>
      <w:r w:rsidRPr="00786AD5">
        <w:rPr>
          <w:rFonts w:ascii="Times New Roman" w:eastAsia="Times New Roman" w:hAnsi="Times New Roman" w:cs="Times New Roman"/>
          <w:color w:val="000000"/>
          <w:sz w:val="24"/>
          <w:szCs w:val="24"/>
        </w:rPr>
        <w:t> настоящего Административного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26. Получение заявления и документов, указанных в </w:t>
      </w:r>
      <w:hyperlink r:id="rId12" w:anchor="Par135" w:history="1">
        <w:r w:rsidRPr="00786AD5">
          <w:rPr>
            <w:rFonts w:ascii="Times New Roman" w:eastAsia="Times New Roman" w:hAnsi="Times New Roman" w:cs="Times New Roman"/>
            <w:sz w:val="24"/>
            <w:szCs w:val="24"/>
            <w:u w:val="single"/>
          </w:rPr>
          <w:t>пункте 18</w:t>
        </w:r>
      </w:hyperlink>
      <w:r w:rsidRPr="00786AD5">
        <w:rPr>
          <w:rFonts w:ascii="Times New Roman" w:eastAsia="Times New Roman" w:hAnsi="Times New Roman" w:cs="Times New Roman"/>
          <w:color w:val="000000"/>
          <w:sz w:val="24"/>
          <w:szCs w:val="24"/>
        </w:rPr>
        <w:t>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27. Сообщение о получении заявления и документов, указанных в </w:t>
      </w:r>
      <w:hyperlink r:id="rId13" w:anchor="Par135" w:history="1">
        <w:r w:rsidRPr="00786AD5">
          <w:rPr>
            <w:rFonts w:ascii="Times New Roman" w:eastAsia="Times New Roman" w:hAnsi="Times New Roman" w:cs="Times New Roman"/>
            <w:sz w:val="24"/>
            <w:szCs w:val="24"/>
            <w:u w:val="single"/>
          </w:rPr>
          <w:t>пункте 18</w:t>
        </w:r>
      </w:hyperlink>
      <w:r w:rsidRPr="00786AD5">
        <w:rPr>
          <w:rFonts w:ascii="Times New Roman" w:eastAsia="Times New Roman" w:hAnsi="Times New Roman" w:cs="Times New Roman"/>
          <w:color w:val="000000"/>
          <w:sz w:val="24"/>
          <w:szCs w:val="24"/>
        </w:rPr>
        <w:t> настоящего Административного регламента, направляется по указанному в заявлении адресу электронной почты.</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28. Сообщение о получении заявления и документов, указанных в </w:t>
      </w:r>
      <w:hyperlink r:id="rId14" w:anchor="Par135" w:history="1">
        <w:r w:rsidRPr="00786AD5">
          <w:rPr>
            <w:rFonts w:ascii="Times New Roman" w:eastAsia="Times New Roman" w:hAnsi="Times New Roman" w:cs="Times New Roman"/>
            <w:sz w:val="24"/>
            <w:szCs w:val="24"/>
            <w:u w:val="single"/>
          </w:rPr>
          <w:t>пункте 18 </w:t>
        </w:r>
      </w:hyperlink>
      <w:r w:rsidRPr="00786AD5">
        <w:rPr>
          <w:rFonts w:ascii="Times New Roman" w:eastAsia="Times New Roman" w:hAnsi="Times New Roman" w:cs="Times New Roman"/>
          <w:color w:val="000000"/>
          <w:sz w:val="24"/>
          <w:szCs w:val="24"/>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2.7.1. Запрет требования документов и информации или осуществления действий</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29. Запрещается требовать от заявителя: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Челябинской области и (или) подведомственных органам государственной власти и органам местного самоуправления Челябинской области организаций, участвующих в предоставлении муниципальных услуг за исключением документов, указанных в </w:t>
      </w:r>
      <w:hyperlink r:id="rId15" w:history="1">
        <w:r w:rsidRPr="00786AD5">
          <w:rPr>
            <w:rFonts w:ascii="Times New Roman" w:eastAsia="Times New Roman" w:hAnsi="Times New Roman" w:cs="Times New Roman"/>
            <w:sz w:val="24"/>
            <w:szCs w:val="24"/>
            <w:u w:val="single"/>
          </w:rPr>
          <w:t>части 6 статьи 7</w:t>
        </w:r>
      </w:hyperlink>
      <w:r w:rsidRPr="00786AD5">
        <w:rPr>
          <w:rFonts w:ascii="Times New Roman" w:eastAsia="Times New Roman" w:hAnsi="Times New Roman" w:cs="Times New Roman"/>
          <w:color w:val="000000"/>
          <w:sz w:val="24"/>
          <w:szCs w:val="24"/>
        </w:rPr>
        <w:t> Федерального закона "Об организации предоставления государственных и муниципальных услуг".</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bookmarkStart w:id="1" w:name="dst291"/>
      <w:bookmarkEnd w:id="1"/>
      <w:r w:rsidRPr="00786AD5">
        <w:rPr>
          <w:rFonts w:ascii="Times New Roman" w:eastAsia="Times New Roman" w:hAnsi="Times New Roman" w:cs="Times New Roman"/>
          <w:color w:val="000000"/>
          <w:sz w:val="27"/>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bookmarkStart w:id="2" w:name="dst292"/>
      <w:bookmarkEnd w:id="2"/>
      <w:r w:rsidRPr="00786AD5">
        <w:rPr>
          <w:rFonts w:ascii="Times New Roman" w:eastAsia="Times New Roman" w:hAnsi="Times New Roman" w:cs="Times New Roman"/>
          <w:color w:val="000000"/>
          <w:sz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bookmarkStart w:id="3" w:name="dst293"/>
      <w:bookmarkEnd w:id="3"/>
      <w:r w:rsidRPr="00786AD5">
        <w:rPr>
          <w:rFonts w:ascii="Times New Roman" w:eastAsia="Times New Roman" w:hAnsi="Times New Roman" w:cs="Times New Roman"/>
          <w:color w:val="000000"/>
          <w:sz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bookmarkStart w:id="4" w:name="dst294"/>
      <w:bookmarkEnd w:id="4"/>
      <w:r w:rsidRPr="00786AD5">
        <w:rPr>
          <w:rFonts w:ascii="Times New Roman" w:eastAsia="Times New Roman" w:hAnsi="Times New Roman" w:cs="Times New Roman"/>
          <w:color w:val="000000"/>
          <w:sz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anchor="dst100352" w:history="1">
        <w:r w:rsidRPr="00786AD5">
          <w:rPr>
            <w:rFonts w:ascii="Times New Roman" w:eastAsia="Times New Roman" w:hAnsi="Times New Roman" w:cs="Times New Roman"/>
            <w:color w:val="0000FF"/>
            <w:sz w:val="27"/>
            <w:u w:val="single"/>
          </w:rPr>
          <w:t>частью 1.1 статьи 16</w:t>
        </w:r>
      </w:hyperlink>
      <w:r w:rsidRPr="00786AD5">
        <w:rPr>
          <w:rFonts w:ascii="Times New Roman" w:eastAsia="Times New Roman" w:hAnsi="Times New Roman" w:cs="Times New Roman"/>
          <w:color w:val="000000"/>
          <w:sz w:val="27"/>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anchor="dst100352" w:history="1">
        <w:r w:rsidRPr="00786AD5">
          <w:rPr>
            <w:rFonts w:ascii="Times New Roman" w:eastAsia="Times New Roman" w:hAnsi="Times New Roman" w:cs="Times New Roman"/>
            <w:color w:val="0000FF"/>
            <w:sz w:val="27"/>
            <w:u w:val="single"/>
          </w:rPr>
          <w:t>частью 1.1 статьи 16</w:t>
        </w:r>
      </w:hyperlink>
      <w:r w:rsidRPr="00786AD5">
        <w:rPr>
          <w:rFonts w:ascii="Times New Roman" w:eastAsia="Times New Roman" w:hAnsi="Times New Roman" w:cs="Times New Roman"/>
          <w:color w:val="000000"/>
          <w:sz w:val="27"/>
        </w:rPr>
        <w:t> настоящего Федерального закона, уведомляется заявитель, а также приносятся извинения за доставленные неудобства.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bookmarkStart w:id="5" w:name="Par177"/>
      <w:bookmarkEnd w:id="5"/>
      <w:r w:rsidRPr="00786AD5">
        <w:rPr>
          <w:rFonts w:ascii="Times New Roman" w:eastAsia="Times New Roman" w:hAnsi="Times New Roman" w:cs="Times New Roman"/>
          <w:b/>
          <w:bCs/>
          <w:color w:val="000000"/>
          <w:sz w:val="24"/>
          <w:szCs w:val="24"/>
        </w:rPr>
        <w:t>2.8. Исчерпывающий перечень оснований для отказа  в приеме документов,</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необходимых для предоставления муниципальной услуги</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30. Основанием для отказа в приеме документов, необходимых для предоставления муниципальной услуги, является не соответствие заявления установленной форме.</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bookmarkStart w:id="6" w:name="Par183"/>
      <w:bookmarkEnd w:id="6"/>
      <w:r w:rsidRPr="00786AD5">
        <w:rPr>
          <w:rFonts w:ascii="Times New Roman" w:eastAsia="Times New Roman" w:hAnsi="Times New Roman" w:cs="Times New Roman"/>
          <w:b/>
          <w:bCs/>
          <w:color w:val="000000"/>
          <w:sz w:val="24"/>
          <w:szCs w:val="24"/>
        </w:rPr>
        <w:t>2.8.1. Исчерпывающий перечень оснований для приостановления</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или отказа в предоставлении муниципальной услуги</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31. </w:t>
      </w:r>
      <w:bookmarkStart w:id="7" w:name="Par188"/>
      <w:bookmarkEnd w:id="7"/>
      <w:r w:rsidRPr="00786AD5">
        <w:rPr>
          <w:rFonts w:ascii="Times New Roman" w:eastAsia="Times New Roman" w:hAnsi="Times New Roman" w:cs="Times New Roman"/>
          <w:color w:val="000000"/>
          <w:sz w:val="24"/>
          <w:szCs w:val="24"/>
        </w:rPr>
        <w:t>Решение об отказе в предоставлении муниципальной услуги может быть принято в случаях, если: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 с заявлением о присвоении объекту адресации адреса обратилось лицо, не указанное в пункте 2 настоящего Административного регламента;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4) отсутствуют случаи и условия для присвоения объекту адресации адреса в соответствии с законодательством.</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Оснований для приостановления предоставления муниципальной услуги нет.</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bookmarkStart w:id="8" w:name="Par194"/>
      <w:bookmarkEnd w:id="8"/>
      <w:r w:rsidRPr="00786AD5">
        <w:rPr>
          <w:rFonts w:ascii="Times New Roman" w:eastAsia="Times New Roman" w:hAnsi="Times New Roman" w:cs="Times New Roman"/>
          <w:b/>
          <w:bCs/>
          <w:color w:val="000000"/>
          <w:sz w:val="24"/>
          <w:szCs w:val="24"/>
        </w:rPr>
        <w:t>2.8.2. Перечень услуг, которые являются необходимыми и обязательными для</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 предоставления муниципальной услуги.</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Услуги в соответствии с Постановлением Администрации "Калиновского сельского поселения " отсутствуют.</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  Размер платы, взимаемой с заявителя при предоставлении муниципальной услуги</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bookmarkStart w:id="9" w:name="Par199"/>
      <w:bookmarkEnd w:id="9"/>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2.9. Муниципальная услуга предоставляется бесплатно.</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r w:rsidRPr="00786AD5">
        <w:rPr>
          <w:rFonts w:ascii="Times New Roman" w:eastAsia="Times New Roman" w:hAnsi="Times New Roman" w:cs="Times New Roman"/>
          <w:b/>
          <w:bCs/>
          <w:color w:val="000000"/>
          <w:sz w:val="27"/>
          <w:szCs w:val="27"/>
        </w:rPr>
        <w:t>2.10. Срок ожидания в очереди при подаче заявления о предоставлении муниципальной услуги и при получении результата предоставления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r w:rsidRPr="00786AD5">
        <w:rPr>
          <w:rFonts w:ascii="Times New Roman" w:eastAsia="Times New Roman" w:hAnsi="Times New Roman" w:cs="Times New Roman"/>
          <w:b/>
          <w:bCs/>
          <w:color w:val="000000"/>
          <w:sz w:val="24"/>
          <w:szCs w:val="24"/>
        </w:rPr>
        <w:t>2.11. Срок регистрации заявления о предоставлении муниципальной услуги</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Поступившее в Администрацию заявление регистрируется в течение 15 минут.</w:t>
      </w:r>
      <w:r w:rsidRPr="00786AD5">
        <w:rPr>
          <w:rFonts w:ascii="Times New Roman" w:eastAsia="Times New Roman" w:hAnsi="Times New Roman" w:cs="Times New Roman"/>
          <w:color w:val="000000"/>
          <w:sz w:val="27"/>
          <w:szCs w:val="27"/>
        </w:rPr>
        <w:br/>
        <w:t>            </w:t>
      </w:r>
      <w:r w:rsidRPr="00786AD5">
        <w:rPr>
          <w:rFonts w:ascii="Times New Roman" w:eastAsia="Times New Roman" w:hAnsi="Times New Roman" w:cs="Times New Roman"/>
          <w:b/>
          <w:bCs/>
          <w:color w:val="000000"/>
          <w:sz w:val="27"/>
          <w:szCs w:val="27"/>
        </w:rPr>
        <w:t>2.12. Требования к помещениям, в которых предоставляется муниципальная услуга.</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2.12.1 Прием граждан осуществляется в помещениях, оборудованных в соответствии с требованиями санитарных норм и правил.</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            2.12.2. На входе в кабинет, на видном месте размещается вывеска, содержащая информацию о режиме работы специалиста, сведения о фамилии, имени, отчестве и должности специалиста. Рабочее место специалиста по предоставлению муниципальной услуги оборудуется столами, стульями, шкафами для документов, компьютерами с возможностью печати и выхода в Интернет, средствами связи и пожаротушения. Рабочее место должно обеспечивать:</w:t>
      </w:r>
    </w:p>
    <w:p w:rsidR="00786AD5" w:rsidRPr="00786AD5" w:rsidRDefault="00786AD5" w:rsidP="00786AD5">
      <w:pPr>
        <w:spacing w:before="100" w:beforeAutospacing="1"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 комфортные условия для должностного лица и гражданина;</w:t>
      </w:r>
    </w:p>
    <w:p w:rsidR="00786AD5" w:rsidRPr="00786AD5" w:rsidRDefault="00786AD5" w:rsidP="00786AD5">
      <w:pPr>
        <w:spacing w:before="100" w:beforeAutospacing="1"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 возможность копирования документов;</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 наличие письменных принадлежностей и бумаги формата А4.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2.12.4. 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заявок и перечень документов, предоставляемых заявителем, для получения муниципальной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2.12.7.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786AD5" w:rsidRPr="00786AD5" w:rsidRDefault="00786AD5" w:rsidP="00786AD5">
      <w:pPr>
        <w:spacing w:before="100" w:beforeAutospacing="1" w:after="0"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1) условия для беспрепятственного доступа к объекту (зданию, помещению), в котором предоставляется услуга, а так же для беспрепятственного пользования транспортом, средствами связи и информации;</w:t>
      </w:r>
    </w:p>
    <w:p w:rsidR="00786AD5" w:rsidRPr="00786AD5" w:rsidRDefault="00786AD5" w:rsidP="00786AD5">
      <w:pPr>
        <w:spacing w:before="100" w:beforeAutospacing="1" w:after="0"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2) возможность самостоятельного передвижения по территории, на которой расположены объекты (здания, помещения), в котором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786AD5" w:rsidRPr="00786AD5" w:rsidRDefault="00786AD5" w:rsidP="00786AD5">
      <w:pPr>
        <w:spacing w:before="100" w:beforeAutospacing="1" w:after="0"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3) сопровождение инвалидов, имеющих стойкие расстройства функции зрения и самостоятельного передвижения;</w:t>
      </w:r>
    </w:p>
    <w:p w:rsidR="00786AD5" w:rsidRPr="00786AD5" w:rsidRDefault="00786AD5" w:rsidP="00786AD5">
      <w:pPr>
        <w:spacing w:before="100" w:beforeAutospacing="1" w:after="0"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предоставляется услуга, и к услугам с учетом ограничений их жизнедеятельности;</w:t>
      </w:r>
    </w:p>
    <w:p w:rsidR="00786AD5" w:rsidRPr="00786AD5" w:rsidRDefault="00786AD5" w:rsidP="00786AD5">
      <w:pPr>
        <w:spacing w:before="100" w:beforeAutospacing="1" w:after="0"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6AD5" w:rsidRPr="00786AD5" w:rsidRDefault="00786AD5" w:rsidP="00786AD5">
      <w:pPr>
        <w:spacing w:before="100" w:beforeAutospacing="1" w:after="0"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xml:space="preserve">6) допуск </w:t>
      </w:r>
      <w:proofErr w:type="spellStart"/>
      <w:r w:rsidRPr="00786AD5">
        <w:rPr>
          <w:rFonts w:ascii="Times New Roman" w:eastAsia="Times New Roman" w:hAnsi="Times New Roman" w:cs="Times New Roman"/>
          <w:color w:val="000000"/>
          <w:sz w:val="27"/>
          <w:szCs w:val="27"/>
        </w:rPr>
        <w:t>сурдопереводчика</w:t>
      </w:r>
      <w:proofErr w:type="spellEnd"/>
      <w:r w:rsidRPr="00786AD5">
        <w:rPr>
          <w:rFonts w:ascii="Times New Roman" w:eastAsia="Times New Roman" w:hAnsi="Times New Roman" w:cs="Times New Roman"/>
          <w:color w:val="000000"/>
          <w:sz w:val="27"/>
          <w:szCs w:val="27"/>
        </w:rPr>
        <w:t xml:space="preserve"> и </w:t>
      </w:r>
      <w:proofErr w:type="spellStart"/>
      <w:r w:rsidRPr="00786AD5">
        <w:rPr>
          <w:rFonts w:ascii="Times New Roman" w:eastAsia="Times New Roman" w:hAnsi="Times New Roman" w:cs="Times New Roman"/>
          <w:color w:val="000000"/>
          <w:sz w:val="27"/>
          <w:szCs w:val="27"/>
        </w:rPr>
        <w:t>тифлосурдопереводчика</w:t>
      </w:r>
      <w:proofErr w:type="spellEnd"/>
      <w:r w:rsidRPr="00786AD5">
        <w:rPr>
          <w:rFonts w:ascii="Times New Roman" w:eastAsia="Times New Roman" w:hAnsi="Times New Roman" w:cs="Times New Roman"/>
          <w:color w:val="000000"/>
          <w:sz w:val="27"/>
          <w:szCs w:val="27"/>
        </w:rPr>
        <w:t>;</w:t>
      </w:r>
    </w:p>
    <w:p w:rsidR="00786AD5" w:rsidRPr="00786AD5" w:rsidRDefault="00786AD5" w:rsidP="00786AD5">
      <w:pPr>
        <w:spacing w:before="100" w:beforeAutospacing="1" w:after="0" w:line="240" w:lineRule="auto"/>
        <w:ind w:firstLine="72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7) допуск собаки-проводника на объекты (здания, помещения), в котором предоставляется услуга;</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8) оказание инвалидам помощи в преодолении барьеров, мешающих получению ими услуг наравне с другими лицами.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r w:rsidRPr="00786AD5">
        <w:rPr>
          <w:rFonts w:ascii="Times New Roman" w:eastAsia="Times New Roman" w:hAnsi="Times New Roman" w:cs="Times New Roman"/>
          <w:b/>
          <w:bCs/>
          <w:color w:val="000000"/>
          <w:sz w:val="24"/>
          <w:szCs w:val="24"/>
        </w:rPr>
        <w:t>2.13. Показатели доступности и качества муниципальной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2.13.1. Показателями оценки доступности муниципальной услуги являются:</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а) транспортная доступность к месту предоставления муниципальной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в) обеспечение возможности направления запроса в Администрацию почтовым отправлением, при личном обращении, в электронной форме;</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г)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2.13.2. Показателями оценки качества предоставления муниципальной услуги являются:</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а) соблюдение срока предоставления муниципальной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б) соблюдение сроков ожидания в очереди при предоставлении муниципальной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r w:rsidRPr="00786AD5">
        <w:rPr>
          <w:rFonts w:ascii="Times New Roman" w:eastAsia="Times New Roman" w:hAnsi="Times New Roman" w:cs="Times New Roman"/>
          <w:b/>
          <w:bCs/>
          <w:color w:val="000000"/>
          <w:sz w:val="24"/>
          <w:szCs w:val="24"/>
        </w:rPr>
        <w:t>2.14. Особенности выполнения административных процедур в электронной форме.</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2.14.1. Заявление о предоставлении муниципальной услуги 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1) заявление удостоверяется простой электронной подписью заявителя;</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            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2.14.2.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2.14.3.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2.14.4.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заявлению.</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2.15. Муниципальная услуга в многофункциональных центрах не предоставляется.</w:t>
      </w:r>
      <w:r w:rsidRPr="00786AD5">
        <w:rPr>
          <w:rFonts w:ascii="Times New Roman" w:eastAsia="Times New Roman" w:hAnsi="Times New Roman" w:cs="Times New Roman"/>
          <w:color w:val="000000"/>
          <w:sz w:val="27"/>
          <w:szCs w:val="27"/>
        </w:rPr>
        <w:b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3.1. Предоставление муниципальной услуги включает в себя следующие административные процедуры:</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r w:rsidRPr="00786AD5">
        <w:rPr>
          <w:rFonts w:ascii="Times New Roman" w:eastAsia="Times New Roman" w:hAnsi="Times New Roman" w:cs="Times New Roman"/>
          <w:b/>
          <w:bCs/>
          <w:color w:val="000000"/>
          <w:sz w:val="27"/>
          <w:szCs w:val="27"/>
        </w:rPr>
        <w:t>3.2. Прием и регистрация заявления и прилагаемых к нему документов (форма заявления – приложение 1, 2)</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r w:rsidRPr="00786AD5">
        <w:rPr>
          <w:rFonts w:ascii="Times New Roman" w:eastAsia="Times New Roman" w:hAnsi="Times New Roman" w:cs="Times New Roman"/>
          <w:color w:val="000000"/>
          <w:sz w:val="27"/>
          <w:szCs w:val="27"/>
        </w:rPr>
        <w:t>3.2.1. 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3.2.2. Комплект документов представляется в Администрацию путем передачи Заявителем специалисту администрации (далее специалист) или в порядке направления входящей корреспонденции по почте.</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3.2.3. Комплект документов принимается специалистом, в должностные обязанности которого входит прием и регистрация документов. Специалист регистрирует комплект документов, присваивает ему входящий номер.</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3.2.4. Максимальный срок исполнения действия  составляет 10 минут.</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3.2.5. Комплект документов в соответствии с установленным порядком делопроизводства передается руководителю для оформления резолюции об исполнении муниципальной услуги.</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3.2.6. Максимальный срок исполнения  действия 1 рабочий день.</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r w:rsidRPr="00786AD5">
        <w:rPr>
          <w:rFonts w:ascii="Times New Roman" w:eastAsia="Times New Roman" w:hAnsi="Times New Roman" w:cs="Times New Roman"/>
          <w:color w:val="000000"/>
          <w:spacing w:val="-4"/>
          <w:sz w:val="27"/>
          <w:szCs w:val="27"/>
        </w:rPr>
        <w:t>3.2.7. Заявитель также может подать заявление о получении муниципальной услуги в электронном виде, через Порталы.</w:t>
      </w:r>
    </w:p>
    <w:p w:rsidR="00786AD5" w:rsidRPr="00786AD5" w:rsidRDefault="00786AD5" w:rsidP="00786AD5">
      <w:pPr>
        <w:spacing w:before="100" w:beforeAutospacing="1"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lastRenderedPageBreak/>
        <w:t>            3.2.8. При поступлении заявления о получении муниципальной услуги в электронном виде, специалист Администрации выполняет следующие административные действия:</w:t>
      </w:r>
    </w:p>
    <w:p w:rsidR="00786AD5" w:rsidRPr="00786AD5" w:rsidRDefault="00786AD5" w:rsidP="00786AD5">
      <w:pPr>
        <w:spacing w:before="100" w:beforeAutospacing="1"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786AD5" w:rsidRPr="00786AD5" w:rsidRDefault="00786AD5" w:rsidP="00786AD5">
      <w:pPr>
        <w:spacing w:before="100" w:beforeAutospacing="1"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б) проверяет подлинность электронной подписи через установленный федеральный информационный ресурс;</w:t>
      </w:r>
    </w:p>
    <w:p w:rsidR="00786AD5" w:rsidRPr="00786AD5" w:rsidRDefault="00786AD5" w:rsidP="00786AD5">
      <w:pPr>
        <w:spacing w:before="100" w:beforeAutospacing="1"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pacing w:val="-4"/>
          <w:sz w:val="27"/>
          <w:szCs w:val="27"/>
        </w:rPr>
        <w:t>            </w:t>
      </w:r>
      <w:r w:rsidRPr="00786AD5">
        <w:rPr>
          <w:rFonts w:ascii="Times New Roman" w:eastAsia="Times New Roman" w:hAnsi="Times New Roman" w:cs="Times New Roman"/>
          <w:color w:val="000000"/>
          <w:spacing w:val="-4"/>
          <w:sz w:val="27"/>
          <w:szCs w:val="27"/>
        </w:rPr>
        <w:t>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и регистрируются.</w:t>
      </w:r>
    </w:p>
    <w:p w:rsidR="00786AD5" w:rsidRPr="00786AD5" w:rsidRDefault="00786AD5" w:rsidP="00786AD5">
      <w:pPr>
        <w:spacing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r w:rsidRPr="00786AD5">
        <w:rPr>
          <w:rFonts w:ascii="Times New Roman" w:eastAsia="Times New Roman" w:hAnsi="Times New Roman" w:cs="Times New Roman"/>
          <w:b/>
          <w:bCs/>
          <w:color w:val="000000"/>
          <w:sz w:val="27"/>
          <w:szCs w:val="27"/>
        </w:rPr>
        <w:t>3.3. Рассмотрение заявления и прилагаемых к нему документов</w:t>
      </w:r>
    </w:p>
    <w:p w:rsidR="00786AD5" w:rsidRPr="00786AD5" w:rsidRDefault="00786AD5" w:rsidP="00786AD5">
      <w:pPr>
        <w:spacing w:before="28"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3.3.1.  Основанием для исполнения административной процедуры рассмотрения заявления и прилагаемых к нему документов является поступление документов с резолюцией руководителя об исполнении муниципальной услуги специалисту администрации.</w:t>
      </w:r>
    </w:p>
    <w:p w:rsidR="00786AD5" w:rsidRPr="00786AD5" w:rsidRDefault="00786AD5" w:rsidP="00786AD5">
      <w:pPr>
        <w:spacing w:before="28"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3.3.2. Заявление  и  прилагаемые к нему документы с резолюцией руководителя об исполнении муниципальной услуги передаются специалисту Администрации (далее - ответственный исполнитель).</w:t>
      </w:r>
    </w:p>
    <w:p w:rsidR="00786AD5" w:rsidRPr="00786AD5" w:rsidRDefault="00786AD5" w:rsidP="00786AD5">
      <w:pPr>
        <w:spacing w:before="28"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3.3.3. Ответственный  исполнитель  принимает поступившие документы, регистрирует их в журнале входящей документации и проверяет их комплектность.</w:t>
      </w:r>
    </w:p>
    <w:p w:rsidR="00786AD5" w:rsidRPr="00786AD5" w:rsidRDefault="00786AD5" w:rsidP="00786AD5">
      <w:pPr>
        <w:spacing w:before="28"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3.3.4. 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руководителю.</w:t>
      </w:r>
    </w:p>
    <w:p w:rsidR="00786AD5" w:rsidRPr="00786AD5" w:rsidRDefault="00786AD5" w:rsidP="00786AD5">
      <w:pPr>
        <w:spacing w:before="28"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3.3.5. Подписанное уведомление регистрируется специалистом Администрации  и направляется заявителю почтовым отправлением.</w:t>
      </w:r>
    </w:p>
    <w:p w:rsidR="00786AD5" w:rsidRPr="00786AD5" w:rsidRDefault="00786AD5" w:rsidP="00786AD5">
      <w:pPr>
        <w:spacing w:before="28"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3.3.6. 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w:t>
      </w:r>
    </w:p>
    <w:p w:rsidR="00786AD5" w:rsidRPr="00786AD5" w:rsidRDefault="00786AD5" w:rsidP="00786AD5">
      <w:pPr>
        <w:spacing w:before="28"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3.3.7. В случае непредставления (дополнения) недостающих сведений или документов в рекомендуемый в уведомлении срок ответственный исполнитель готовит уведомление об отказе в исполнении муниципальной услуги.</w:t>
      </w:r>
    </w:p>
    <w:p w:rsidR="00786AD5" w:rsidRPr="00786AD5" w:rsidRDefault="00786AD5" w:rsidP="00786AD5">
      <w:pPr>
        <w:spacing w:before="28"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3.3.8. В случае установления факта наличия в документах и материалах, представленных Заявителем, недостоверной или искаженной информации ответственный исполнитель готовит уведомление об отказе в предоставлении услуги.</w:t>
      </w:r>
    </w:p>
    <w:p w:rsidR="00786AD5" w:rsidRPr="00786AD5" w:rsidRDefault="00786AD5" w:rsidP="00786AD5">
      <w:pPr>
        <w:spacing w:before="28" w:after="0"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lastRenderedPageBreak/>
        <w:t>            3.3.9. При полном комплекте поступивших документов и полноте сведений, указанных в заявлении, ответственный исполнитель передает заявление в работу.</w:t>
      </w:r>
    </w:p>
    <w:p w:rsidR="00786AD5" w:rsidRPr="00786AD5" w:rsidRDefault="00786AD5" w:rsidP="00786AD5">
      <w:pPr>
        <w:spacing w:before="28" w:after="0"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shd w:val="clear" w:color="auto" w:fill="FFFF00"/>
        </w:rPr>
        <w:t>3.3.10. Срок исполнения данной административной процедуры составляет </w:t>
      </w:r>
      <w:r w:rsidRPr="00786AD5">
        <w:rPr>
          <w:rFonts w:ascii="Times New Roman" w:eastAsia="Times New Roman" w:hAnsi="Times New Roman" w:cs="Times New Roman"/>
          <w:b/>
          <w:bCs/>
          <w:color w:val="000000"/>
          <w:sz w:val="27"/>
          <w:szCs w:val="27"/>
          <w:shd w:val="clear" w:color="auto" w:fill="FFFF00"/>
        </w:rPr>
        <w:t>8 календарных дней</w:t>
      </w:r>
      <w:r w:rsidRPr="00786AD5">
        <w:rPr>
          <w:rFonts w:ascii="Times New Roman" w:eastAsia="Times New Roman" w:hAnsi="Times New Roman" w:cs="Times New Roman"/>
          <w:color w:val="000000"/>
          <w:sz w:val="27"/>
          <w:szCs w:val="27"/>
          <w:shd w:val="clear" w:color="auto" w:fill="FFFF00"/>
        </w:rPr>
        <w:t> со дня поступления  заявления и документов.</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3.4. Выезд специалиста Администрации на объект недвижимости для составления акта обследования.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3.5. Подготовка акта обследования или письменного уведомления об отказе в предоставлении муниципальной услуги.</w:t>
      </w:r>
    </w:p>
    <w:p w:rsidR="00786AD5" w:rsidRPr="00786AD5" w:rsidRDefault="00786AD5" w:rsidP="00786AD5">
      <w:pPr>
        <w:spacing w:after="0" w:line="240" w:lineRule="auto"/>
        <w:ind w:firstLine="709"/>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3.6. Подготовка проекта постановления:</w:t>
      </w:r>
    </w:p>
    <w:p w:rsidR="00786AD5" w:rsidRPr="00786AD5" w:rsidRDefault="00786AD5" w:rsidP="00786AD5">
      <w:pPr>
        <w:spacing w:after="0" w:line="240" w:lineRule="auto"/>
        <w:ind w:firstLine="709"/>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в случае готовности объекта капитального строительства более 50 % - проект постановления о присвоении почтового адреса;</w:t>
      </w:r>
    </w:p>
    <w:p w:rsidR="00786AD5" w:rsidRPr="00786AD5" w:rsidRDefault="00786AD5" w:rsidP="00786AD5">
      <w:pPr>
        <w:spacing w:after="0" w:line="240" w:lineRule="auto"/>
        <w:ind w:firstLine="709"/>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в случае готовности объекта капитального строительства менее 50 % - проект об утверждении описания объекта;</w:t>
      </w:r>
    </w:p>
    <w:p w:rsidR="00786AD5" w:rsidRPr="00786AD5" w:rsidRDefault="00786AD5" w:rsidP="00786AD5">
      <w:pPr>
        <w:spacing w:after="0" w:line="240" w:lineRule="auto"/>
        <w:ind w:firstLine="709"/>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в случае расположения объекта за границами населенного пункта - проект об утверждении описания объекта.</w:t>
      </w:r>
    </w:p>
    <w:p w:rsidR="00786AD5" w:rsidRPr="00786AD5" w:rsidRDefault="00786AD5" w:rsidP="00786AD5">
      <w:pPr>
        <w:spacing w:after="0" w:line="240" w:lineRule="auto"/>
        <w:ind w:firstLine="709"/>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3.7. Передача проекта постановления в порядке делопроизводства на рассмотрение и согласование руководителю.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3.8. Отказ в присвоении почтового адреса может быть оспорен застройщиком в судебном порядке.</w:t>
      </w:r>
    </w:p>
    <w:p w:rsidR="00786AD5" w:rsidRPr="00786AD5" w:rsidRDefault="00786AD5" w:rsidP="00786AD5">
      <w:pPr>
        <w:spacing w:before="100" w:beforeAutospacing="1" w:after="100" w:afterAutospacing="1" w:line="240" w:lineRule="auto"/>
        <w:ind w:right="605" w:firstLine="284"/>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4. Формы контроля за исполнением административного регламента</w:t>
      </w:r>
    </w:p>
    <w:p w:rsidR="00786AD5" w:rsidRPr="00786AD5" w:rsidRDefault="00786AD5" w:rsidP="00786AD5">
      <w:pPr>
        <w:spacing w:before="100" w:beforeAutospacing="1" w:after="100" w:afterAutospacing="1" w:line="240" w:lineRule="auto"/>
        <w:ind w:firstLine="709"/>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4.1. Текущий контроль за соблюдением и исполнением ответственными специалистами Администрации требований настоящего Регламента осуществляется руководителем.</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4.2. Специалисты Администрации,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 обоснованность принятого Администрацией решения об отказе в предоставлении муниципальной услуги.</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жалобы Заявителей на решения, действия (бездействия) должностных лиц.</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lastRenderedPageBreak/>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5.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0" w:name="Par431"/>
      <w:bookmarkEnd w:id="10"/>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5.1. Право заявителей на досудебное (внесудебное) обжалование решений и действий (бездействия), принятых и осуществляемых в ходе предоставления муниципальной услуги</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Главы администрации.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2.Заявитель может обратиться с жалобой в том числе в следующих случаях:</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rPr>
        <w:t>      1) нарушение срока или порядка выдачи документов по результатам предоставления государственной или муниципальной услуги;</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bookmarkStart w:id="11" w:name="dst225"/>
      <w:bookmarkEnd w:id="11"/>
      <w:r w:rsidRPr="00786AD5">
        <w:rPr>
          <w:rFonts w:ascii="Times New Roman" w:eastAsia="Times New Roman" w:hAnsi="Times New Roman" w:cs="Times New Roman"/>
          <w:color w:val="000000"/>
          <w:sz w:val="27"/>
        </w:rPr>
        <w:t>      2)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786AD5">
          <w:rPr>
            <w:rFonts w:ascii="Times New Roman" w:eastAsia="Times New Roman" w:hAnsi="Times New Roman" w:cs="Times New Roman"/>
            <w:color w:val="0000FF"/>
            <w:sz w:val="27"/>
            <w:u w:val="single"/>
          </w:rPr>
          <w:t>частью 1.3 статьи 16</w:t>
        </w:r>
      </w:hyperlink>
      <w:r w:rsidRPr="00786AD5">
        <w:rPr>
          <w:rFonts w:ascii="Times New Roman" w:eastAsia="Times New Roman" w:hAnsi="Times New Roman" w:cs="Times New Roman"/>
          <w:color w:val="000000"/>
          <w:sz w:val="27"/>
        </w:rPr>
        <w:t> настоящего Федерального закона.</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bookmarkStart w:id="12" w:name="dst296"/>
      <w:bookmarkEnd w:id="12"/>
      <w:r w:rsidRPr="00786AD5">
        <w:rPr>
          <w:rFonts w:ascii="Times New Roman" w:eastAsia="Times New Roman" w:hAnsi="Times New Roman" w:cs="Times New Roman"/>
          <w:color w:val="000000"/>
          <w:sz w:val="27"/>
        </w:rPr>
        <w:t>      3)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sidRPr="00786AD5">
          <w:rPr>
            <w:rFonts w:ascii="Times New Roman" w:eastAsia="Times New Roman" w:hAnsi="Times New Roman" w:cs="Times New Roman"/>
            <w:color w:val="0000FF"/>
            <w:sz w:val="27"/>
            <w:u w:val="single"/>
          </w:rPr>
          <w:t>пунктом 4 части 1 статьи 7</w:t>
        </w:r>
      </w:hyperlink>
      <w:r w:rsidRPr="00786AD5">
        <w:rPr>
          <w:rFonts w:ascii="Times New Roman" w:eastAsia="Times New Roman" w:hAnsi="Times New Roman" w:cs="Times New Roman"/>
          <w:color w:val="000000"/>
          <w:sz w:val="27"/>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786AD5">
        <w:rPr>
          <w:rFonts w:ascii="Times New Roman" w:eastAsia="Times New Roman" w:hAnsi="Times New Roman" w:cs="Times New Roman"/>
          <w:color w:val="000000"/>
          <w:sz w:val="27"/>
        </w:rPr>
        <w:lastRenderedPageBreak/>
        <w:t>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786AD5">
          <w:rPr>
            <w:rFonts w:ascii="Times New Roman" w:eastAsia="Times New Roman" w:hAnsi="Times New Roman" w:cs="Times New Roman"/>
            <w:color w:val="0000FF"/>
            <w:sz w:val="27"/>
            <w:u w:val="single"/>
          </w:rPr>
          <w:t>частью 1.3 статьи 16</w:t>
        </w:r>
      </w:hyperlink>
      <w:r w:rsidRPr="00786AD5">
        <w:rPr>
          <w:rFonts w:ascii="Times New Roman" w:eastAsia="Times New Roman" w:hAnsi="Times New Roman" w:cs="Times New Roman"/>
          <w:color w:val="000000"/>
          <w:sz w:val="27"/>
        </w:rPr>
        <w:t> настоящего Федерального закона.</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rPr>
        <w:t>3. В случае признания жалобы подлежащей удовлетворению в ответе заявителю, указанном в </w:t>
      </w:r>
      <w:hyperlink r:id="rId21" w:anchor="dst121" w:history="1">
        <w:r w:rsidRPr="00786AD5">
          <w:rPr>
            <w:rFonts w:ascii="Times New Roman" w:eastAsia="Times New Roman" w:hAnsi="Times New Roman" w:cs="Times New Roman"/>
            <w:color w:val="0000FF"/>
            <w:sz w:val="27"/>
            <w:u w:val="single"/>
          </w:rPr>
          <w:t>части 8</w:t>
        </w:r>
      </w:hyperlink>
      <w:r w:rsidRPr="00786AD5">
        <w:rPr>
          <w:rFonts w:ascii="Times New Roman" w:eastAsia="Times New Roman" w:hAnsi="Times New Roman" w:cs="Times New Roman"/>
          <w:color w:val="000000"/>
          <w:sz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2" w:anchor="dst100352" w:history="1">
        <w:r w:rsidRPr="00786AD5">
          <w:rPr>
            <w:rFonts w:ascii="Times New Roman" w:eastAsia="Times New Roman" w:hAnsi="Times New Roman" w:cs="Times New Roman"/>
            <w:color w:val="0000FF"/>
            <w:sz w:val="27"/>
            <w:u w:val="single"/>
          </w:rPr>
          <w:t>частью 1.1 статьи 16</w:t>
        </w:r>
      </w:hyperlink>
      <w:r w:rsidRPr="00786AD5">
        <w:rPr>
          <w:rFonts w:ascii="Times New Roman" w:eastAsia="Times New Roman" w:hAnsi="Times New Roman" w:cs="Times New Roman"/>
          <w:color w:val="000000"/>
          <w:sz w:val="27"/>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rPr>
        <w:t>4. В случае признания жалобы не подлежащей удовлетворению в ответе заявителю, указанном в </w:t>
      </w:r>
      <w:hyperlink r:id="rId23" w:anchor="dst121" w:history="1">
        <w:r w:rsidRPr="00786AD5">
          <w:rPr>
            <w:rFonts w:ascii="Times New Roman" w:eastAsia="Times New Roman" w:hAnsi="Times New Roman" w:cs="Times New Roman"/>
            <w:color w:val="0000FF"/>
            <w:sz w:val="27"/>
            <w:u w:val="single"/>
          </w:rPr>
          <w:t>части 8</w:t>
        </w:r>
      </w:hyperlink>
      <w:r w:rsidRPr="00786AD5">
        <w:rPr>
          <w:rFonts w:ascii="Times New Roman" w:eastAsia="Times New Roman" w:hAnsi="Times New Roman" w:cs="Times New Roman"/>
          <w:color w:val="000000"/>
          <w:sz w:val="27"/>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bookmarkStart w:id="13" w:name="Par437"/>
      <w:bookmarkEnd w:id="13"/>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5.2. Предмет досудебного (внесудебного) обжалования</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Заявитель может обратиться с жалобой, в том числе в следующих случаях:</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 нарушения срока регистрации заявления;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 нарушения срока предоставления муниципальной услуги;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муниципальной услуги;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муниципальной услуги, у заявителя;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Челябинской области;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rPr>
        <w:t>8) нарушение срока или порядка выдачи документов по результатам предоставления государственной или муниципальной услуги;</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786AD5">
          <w:rPr>
            <w:rFonts w:ascii="Times New Roman" w:eastAsia="Times New Roman" w:hAnsi="Times New Roman" w:cs="Times New Roman"/>
            <w:color w:val="0000FF"/>
            <w:sz w:val="27"/>
            <w:u w:val="single"/>
          </w:rPr>
          <w:t>частью 1.3 статьи 16</w:t>
        </w:r>
      </w:hyperlink>
      <w:r w:rsidRPr="00786AD5">
        <w:rPr>
          <w:rFonts w:ascii="Times New Roman" w:eastAsia="Times New Roman" w:hAnsi="Times New Roman" w:cs="Times New Roman"/>
          <w:color w:val="000000"/>
          <w:sz w:val="27"/>
        </w:rPr>
        <w:t> настоящего Федерального закона.</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dst290" w:history="1">
        <w:r w:rsidRPr="00786AD5">
          <w:rPr>
            <w:rFonts w:ascii="Times New Roman" w:eastAsia="Times New Roman" w:hAnsi="Times New Roman" w:cs="Times New Roman"/>
            <w:color w:val="0000FF"/>
            <w:sz w:val="27"/>
            <w:u w:val="single"/>
          </w:rPr>
          <w:t>пунктом 4 части 1 статьи 7</w:t>
        </w:r>
      </w:hyperlink>
      <w:r w:rsidRPr="00786AD5">
        <w:rPr>
          <w:rFonts w:ascii="Times New Roman" w:eastAsia="Times New Roman" w:hAnsi="Times New Roman" w:cs="Times New Roman"/>
          <w:color w:val="000000"/>
          <w:sz w:val="27"/>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786AD5">
          <w:rPr>
            <w:rFonts w:ascii="Times New Roman" w:eastAsia="Times New Roman" w:hAnsi="Times New Roman" w:cs="Times New Roman"/>
            <w:color w:val="0000FF"/>
            <w:sz w:val="27"/>
            <w:u w:val="single"/>
          </w:rPr>
          <w:t>частью 1.3 статьи 16</w:t>
        </w:r>
      </w:hyperlink>
      <w:r w:rsidRPr="00786AD5">
        <w:rPr>
          <w:rFonts w:ascii="Times New Roman" w:eastAsia="Times New Roman" w:hAnsi="Times New Roman" w:cs="Times New Roman"/>
          <w:color w:val="000000"/>
          <w:sz w:val="27"/>
        </w:rPr>
        <w:t> настоящего Федерального закона.</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bookmarkStart w:id="14" w:name="Par448"/>
      <w:bookmarkEnd w:id="14"/>
      <w:r w:rsidRPr="00786AD5">
        <w:rPr>
          <w:rFonts w:ascii="Times New Roman" w:eastAsia="Times New Roman" w:hAnsi="Times New Roman" w:cs="Times New Roman"/>
          <w:color w:val="000000"/>
          <w:sz w:val="24"/>
          <w:szCs w:val="24"/>
        </w:rPr>
        <w:t>    5.3. Общие требования к порядку подачи жалобы</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5.3 1Жалоба подается в письменной форме на бумажном носителе, в электронной форме в Администрацию.</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5.3.2. Жалоба может быть направлена по почте, с использованием сети Интернет, интернет-сайта Администрации, Единого портала либо Регионального портала, а также может быть принята при личном приеме заявителя в Администрации.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5.3 3.Жалоба должна содержать:</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решения и действия (бездействие) которых обжалуются;</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2) фамилию, имя, отчество (последнее – при наличии), сведения о месте жительства</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Заявителем могут быть представлены документы (при наличии), подтверждающие доводы заявителя, либо их копии.</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5" w:name="Par458"/>
      <w:bookmarkEnd w:id="15"/>
      <w:r w:rsidRPr="00786AD5">
        <w:rPr>
          <w:rFonts w:ascii="Times New Roman" w:eastAsia="Times New Roman" w:hAnsi="Times New Roman" w:cs="Times New Roman"/>
          <w:color w:val="000000"/>
          <w:sz w:val="24"/>
          <w:szCs w:val="24"/>
        </w:rPr>
        <w:t>5.4. Право заявителя на получение информации и документов, необходимых для обоснования  и рассмотрения жалобы</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5.4.1. В целях обоснования и рассмотрения жалобы заявитель вправе обратиться в Администрацию за получением необходимой информации и документов.</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6" w:name="Par464"/>
      <w:bookmarkEnd w:id="16"/>
      <w:r w:rsidRPr="00786AD5">
        <w:rPr>
          <w:rFonts w:ascii="Times New Roman" w:eastAsia="Times New Roman" w:hAnsi="Times New Roman" w:cs="Times New Roman"/>
          <w:color w:val="000000"/>
          <w:sz w:val="24"/>
          <w:szCs w:val="24"/>
        </w:rPr>
        <w:t>5. 5. Органы местного самоуправления и должностные лица, которым может быть направлена жалоба заявителя в досудебном (внесудебном) порядке</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5.5.1.Заявитель может направить жалобу в досудебном (внесудебном) порядке в Администрацию на имя Главы Администрации.</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bookmarkStart w:id="17" w:name="Par470"/>
      <w:bookmarkEnd w:id="17"/>
      <w:r w:rsidRPr="00786AD5">
        <w:rPr>
          <w:rFonts w:ascii="Times New Roman" w:eastAsia="Times New Roman" w:hAnsi="Times New Roman" w:cs="Times New Roman"/>
          <w:color w:val="000000"/>
          <w:sz w:val="24"/>
          <w:szCs w:val="24"/>
        </w:rPr>
        <w:t>5. 6. Сроки рассмотрения жалобы</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5.6.1. Жалоба, поступившая в Администрацию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8" w:name="Par474"/>
      <w:bookmarkEnd w:id="18"/>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5.7. Результат досудебного (внесудебного) обжалования применительно к каждой инстанции обжалования</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bookmarkStart w:id="19" w:name="Par477"/>
      <w:bookmarkEnd w:id="19"/>
      <w:r w:rsidRPr="00786AD5">
        <w:rPr>
          <w:rFonts w:ascii="Times New Roman" w:eastAsia="Times New Roman" w:hAnsi="Times New Roman" w:cs="Times New Roman"/>
          <w:color w:val="000000"/>
          <w:sz w:val="24"/>
          <w:szCs w:val="24"/>
        </w:rPr>
        <w:t>5.7.1. По результатам рассмотрения жалобы Администрация принимает одно из следующих решений:</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2) отказывает в удовлетворении жалобы.</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5.7.2. Не позднее дня, следующего за днем принятия решения, указанного в пункте 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786AD5" w:rsidRPr="00786AD5" w:rsidRDefault="00786AD5" w:rsidP="00786AD5">
      <w:pPr>
        <w:spacing w:before="100" w:beforeAutospacing="1" w:after="100" w:afterAutospacing="1" w:line="240" w:lineRule="auto"/>
        <w:ind w:firstLine="709"/>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00" w:lineRule="atLeast"/>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r w:rsidRPr="00786AD5">
        <w:rPr>
          <w:rFonts w:ascii="Times New Roman" w:eastAsia="Times New Roman" w:hAnsi="Times New Roman" w:cs="Times New Roman"/>
          <w:color w:val="000000"/>
          <w:spacing w:val="-2"/>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rPr>
        <w:t>5.8.1. В случае признания жалобы подлежащей удовлетворению в ответе заявителю, указанном в </w:t>
      </w:r>
      <w:hyperlink r:id="rId27" w:anchor="dst121" w:history="1">
        <w:r w:rsidRPr="00786AD5">
          <w:rPr>
            <w:rFonts w:ascii="Times New Roman" w:eastAsia="Times New Roman" w:hAnsi="Times New Roman" w:cs="Times New Roman"/>
            <w:color w:val="0000FF"/>
            <w:sz w:val="27"/>
            <w:u w:val="single"/>
          </w:rPr>
          <w:t>части 8</w:t>
        </w:r>
      </w:hyperlink>
      <w:r w:rsidRPr="00786AD5">
        <w:rPr>
          <w:rFonts w:ascii="Times New Roman" w:eastAsia="Times New Roman" w:hAnsi="Times New Roman" w:cs="Times New Roman"/>
          <w:color w:val="000000"/>
          <w:sz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anchor="dst100352" w:history="1">
        <w:r w:rsidRPr="00786AD5">
          <w:rPr>
            <w:rFonts w:ascii="Times New Roman" w:eastAsia="Times New Roman" w:hAnsi="Times New Roman" w:cs="Times New Roman"/>
            <w:color w:val="0000FF"/>
            <w:sz w:val="27"/>
            <w:u w:val="single"/>
          </w:rPr>
          <w:t>частью 1.1 статьи 16</w:t>
        </w:r>
      </w:hyperlink>
      <w:r w:rsidRPr="00786AD5">
        <w:rPr>
          <w:rFonts w:ascii="Times New Roman" w:eastAsia="Times New Roman" w:hAnsi="Times New Roman" w:cs="Times New Roman"/>
          <w:color w:val="000000"/>
          <w:sz w:val="27"/>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sidRPr="00786AD5">
        <w:rPr>
          <w:rFonts w:ascii="Times New Roman" w:eastAsia="Times New Roman" w:hAnsi="Times New Roman" w:cs="Times New Roman"/>
          <w:color w:val="000000"/>
          <w:sz w:val="27"/>
        </w:rPr>
        <w:lastRenderedPageBreak/>
        <w:t>необходимо совершить заявителю в целях получения государственной или муниципальной услуги.</w:t>
      </w:r>
    </w:p>
    <w:p w:rsidR="00786AD5" w:rsidRPr="00786AD5" w:rsidRDefault="00786AD5" w:rsidP="00786AD5">
      <w:pPr>
        <w:spacing w:before="100" w:beforeAutospacing="1" w:after="100" w:afterAutospacing="1" w:line="240" w:lineRule="auto"/>
        <w:ind w:firstLine="540"/>
        <w:rPr>
          <w:rFonts w:ascii="Times New Roman" w:eastAsia="Times New Roman" w:hAnsi="Times New Roman" w:cs="Times New Roman"/>
          <w:color w:val="000000"/>
          <w:sz w:val="27"/>
          <w:szCs w:val="27"/>
        </w:rPr>
      </w:pPr>
      <w:bookmarkStart w:id="20" w:name="dst298"/>
      <w:bookmarkEnd w:id="20"/>
      <w:r w:rsidRPr="00786AD5">
        <w:rPr>
          <w:rFonts w:ascii="Times New Roman" w:eastAsia="Times New Roman" w:hAnsi="Times New Roman" w:cs="Times New Roman"/>
          <w:color w:val="000000"/>
          <w:sz w:val="27"/>
        </w:rPr>
        <w:t>5.8.2. В случае признания жалобы не подлежащей удовлетворению в ответе заявителю, указанном в </w:t>
      </w:r>
      <w:hyperlink r:id="rId29" w:anchor="dst121" w:history="1">
        <w:r w:rsidRPr="00786AD5">
          <w:rPr>
            <w:rFonts w:ascii="Times New Roman" w:eastAsia="Times New Roman" w:hAnsi="Times New Roman" w:cs="Times New Roman"/>
            <w:color w:val="0000FF"/>
            <w:sz w:val="27"/>
            <w:u w:val="single"/>
          </w:rPr>
          <w:t>части 8</w:t>
        </w:r>
      </w:hyperlink>
      <w:r w:rsidRPr="00786AD5">
        <w:rPr>
          <w:rFonts w:ascii="Times New Roman" w:eastAsia="Times New Roman" w:hAnsi="Times New Roman" w:cs="Times New Roman"/>
          <w:color w:val="000000"/>
          <w:sz w:val="27"/>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86AD5" w:rsidRPr="00786AD5" w:rsidRDefault="00786AD5" w:rsidP="00786AD5">
      <w:pPr>
        <w:spacing w:before="100" w:beforeAutospacing="1" w:after="100" w:afterAutospacing="1" w:line="240" w:lineRule="auto"/>
        <w:ind w:firstLine="708"/>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Приложение 1</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к административному регламенту </w:t>
      </w:r>
      <w:r w:rsidRPr="00786AD5">
        <w:rPr>
          <w:rFonts w:ascii="Times New Roman" w:eastAsia="Times New Roman" w:hAnsi="Times New Roman" w:cs="Times New Roman"/>
          <w:color w:val="000000"/>
          <w:spacing w:val="9"/>
          <w:sz w:val="24"/>
          <w:szCs w:val="24"/>
        </w:rPr>
        <w:t>предоставления муниципальной услуг</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pacing w:val="9"/>
          <w:sz w:val="24"/>
          <w:szCs w:val="24"/>
        </w:rPr>
        <w:t> «Присвоение адреса объекту недвижимости»</w:t>
      </w:r>
    </w:p>
    <w:p w:rsidR="00786AD5" w:rsidRPr="00786AD5" w:rsidRDefault="00786AD5" w:rsidP="00786AD5">
      <w:pPr>
        <w:spacing w:before="100" w:beforeAutospacing="1" w:after="0"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В администрацию</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Калиновского сельского поселения</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от _________________________________________</w:t>
      </w:r>
    </w:p>
    <w:p w:rsidR="00786AD5" w:rsidRPr="00786AD5" w:rsidRDefault="00786AD5" w:rsidP="00786AD5">
      <w:pPr>
        <w:spacing w:after="0" w:line="200" w:lineRule="atLeast"/>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0"/>
          <w:szCs w:val="20"/>
        </w:rPr>
        <w:t>(ФИО полностью)</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00" w:lineRule="atLeast"/>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0"/>
          <w:szCs w:val="20"/>
        </w:rPr>
        <w:t>(адрес полностью: индекс,  область</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00" w:lineRule="atLeast"/>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0"/>
          <w:szCs w:val="20"/>
        </w:rPr>
        <w:t> район, село, улица, дом)</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00" w:lineRule="atLeast"/>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0"/>
          <w:szCs w:val="20"/>
        </w:rPr>
        <w:t>(контактный телефон)</w:t>
      </w:r>
    </w:p>
    <w:p w:rsidR="00786AD5" w:rsidRPr="00786AD5" w:rsidRDefault="00786AD5" w:rsidP="00786AD5">
      <w:pPr>
        <w:spacing w:after="0" w:line="240" w:lineRule="auto"/>
        <w:ind w:left="5496" w:hanging="5496"/>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after="0" w:line="240" w:lineRule="auto"/>
        <w:ind w:left="5496" w:hanging="549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after="0" w:line="240" w:lineRule="auto"/>
        <w:ind w:left="5496" w:hanging="549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ЗАЯВЛЕНИЕ</w:t>
      </w:r>
    </w:p>
    <w:p w:rsidR="00786AD5" w:rsidRPr="00786AD5" w:rsidRDefault="00786AD5" w:rsidP="00786AD5">
      <w:pPr>
        <w:spacing w:after="0" w:line="240" w:lineRule="auto"/>
        <w:ind w:left="5496" w:hanging="549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after="0" w:line="240" w:lineRule="auto"/>
        <w:ind w:firstLine="72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Прошу присвоить почтовый адрес объекту _____________________________________ ________________________________________________________________________________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расположенному на земельном участке, по адресу: 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lastRenderedPageBreak/>
        <w:t>________________________________________________________________________________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К заявлению прилагаются:</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Дата                                                                       Подпись</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Отметки о принятии заявления</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 _____________ 20____г. № _____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Подпись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lastRenderedPageBreak/>
        <w:t>Приложение 2</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к административному регламенту </w:t>
      </w:r>
      <w:r w:rsidRPr="00786AD5">
        <w:rPr>
          <w:rFonts w:ascii="Times New Roman" w:eastAsia="Times New Roman" w:hAnsi="Times New Roman" w:cs="Times New Roman"/>
          <w:color w:val="000000"/>
          <w:spacing w:val="9"/>
          <w:sz w:val="24"/>
          <w:szCs w:val="24"/>
        </w:rPr>
        <w:t>предоставления муниципальной услуг</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pacing w:val="9"/>
          <w:sz w:val="24"/>
          <w:szCs w:val="24"/>
        </w:rPr>
        <w:t> «Присвоение адреса объекту недвижимости»</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В администрацию</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Калиновского сельского поселения</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от _________________________________________</w:t>
      </w:r>
    </w:p>
    <w:p w:rsidR="00786AD5" w:rsidRPr="00786AD5" w:rsidRDefault="00786AD5" w:rsidP="00786AD5">
      <w:pPr>
        <w:spacing w:after="0" w:line="200" w:lineRule="atLeast"/>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0"/>
          <w:szCs w:val="20"/>
        </w:rPr>
        <w:t>(ФИО полностью)</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00" w:lineRule="atLeast"/>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0"/>
          <w:szCs w:val="20"/>
        </w:rPr>
        <w:t>(адрес полностью: индекс,  область</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00" w:lineRule="atLeast"/>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0"/>
          <w:szCs w:val="20"/>
        </w:rPr>
        <w:t> район, село, улица, дом)</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w:t>
      </w:r>
    </w:p>
    <w:p w:rsidR="00786AD5" w:rsidRPr="00786AD5" w:rsidRDefault="00786AD5" w:rsidP="00786AD5">
      <w:pPr>
        <w:spacing w:after="0" w:line="200" w:lineRule="atLeast"/>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0"/>
          <w:szCs w:val="20"/>
        </w:rPr>
        <w:t>(контактный телефон)</w:t>
      </w:r>
    </w:p>
    <w:p w:rsidR="00786AD5" w:rsidRPr="00786AD5" w:rsidRDefault="00786AD5" w:rsidP="00786AD5">
      <w:pPr>
        <w:spacing w:after="0" w:line="240" w:lineRule="auto"/>
        <w:ind w:left="5496" w:hanging="5496"/>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after="0" w:line="240" w:lineRule="auto"/>
        <w:ind w:left="5496" w:hanging="549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after="0" w:line="240" w:lineRule="auto"/>
        <w:ind w:left="5496" w:hanging="549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ЗАЯВЛЕНИЕ</w:t>
      </w:r>
    </w:p>
    <w:p w:rsidR="00786AD5" w:rsidRPr="00786AD5" w:rsidRDefault="00786AD5" w:rsidP="00786AD5">
      <w:pPr>
        <w:spacing w:after="0" w:line="240" w:lineRule="auto"/>
        <w:ind w:left="5496" w:hanging="5496"/>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after="0" w:line="240" w:lineRule="auto"/>
        <w:ind w:firstLine="720"/>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Прошу провести переадресацию объекта ______________________________________ 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расположенного на земельном участке, по адресу: 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________________________________________________________________________________</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after="0" w:line="240" w:lineRule="auto"/>
        <w:ind w:left="5496" w:hanging="5496"/>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К заявлению прилагаются:</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_________________________________________________________________________________________________________________________________________________________________________________________________________________________________</w:t>
      </w:r>
      <w:r w:rsidRPr="00786AD5">
        <w:rPr>
          <w:rFonts w:ascii="Times New Roman" w:eastAsia="Times New Roman" w:hAnsi="Times New Roman" w:cs="Times New Roman"/>
          <w:b/>
          <w:bCs/>
          <w:color w:val="000000"/>
          <w:sz w:val="27"/>
          <w:szCs w:val="27"/>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Дата                                                                       Подпись</w:t>
      </w:r>
    </w:p>
    <w:p w:rsidR="00786AD5" w:rsidRPr="00786AD5" w:rsidRDefault="00786AD5" w:rsidP="00786AD5">
      <w:pPr>
        <w:spacing w:before="100" w:beforeAutospacing="1" w:after="100" w:afterAutospacing="1" w:line="240" w:lineRule="auto"/>
        <w:jc w:val="both"/>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Отметки о принятии заявления</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«_______» _____________ 20____г. № _____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Подпись  </w:t>
      </w:r>
      <w:r w:rsidRPr="00786AD5">
        <w:rPr>
          <w:rFonts w:ascii="Times New Roman" w:eastAsia="Times New Roman" w:hAnsi="Times New Roman" w:cs="Times New Roman"/>
          <w:b/>
          <w:bCs/>
          <w:color w:val="000000"/>
          <w:sz w:val="27"/>
          <w:szCs w:val="27"/>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 </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Приложение 3</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4"/>
          <w:szCs w:val="24"/>
        </w:rPr>
        <w:t>к административному регламенту </w:t>
      </w:r>
      <w:r w:rsidRPr="00786AD5">
        <w:rPr>
          <w:rFonts w:ascii="Times New Roman" w:eastAsia="Times New Roman" w:hAnsi="Times New Roman" w:cs="Times New Roman"/>
          <w:color w:val="000000"/>
          <w:spacing w:val="9"/>
          <w:sz w:val="24"/>
          <w:szCs w:val="24"/>
        </w:rPr>
        <w:t>предоставления муниципальной услуг</w:t>
      </w:r>
    </w:p>
    <w:p w:rsidR="00786AD5" w:rsidRPr="00786AD5" w:rsidRDefault="00786AD5" w:rsidP="00786AD5">
      <w:pPr>
        <w:spacing w:before="100" w:beforeAutospacing="1" w:after="100" w:afterAutospacing="1" w:line="240" w:lineRule="auto"/>
        <w:jc w:val="right"/>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pacing w:val="9"/>
          <w:sz w:val="24"/>
          <w:szCs w:val="24"/>
        </w:rPr>
        <w:t> «Присвоение адреса объекту недвижимости»</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БЛОК-СХЕМА</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lastRenderedPageBreak/>
        <w:t>к административному регламенту </w:t>
      </w:r>
      <w:r w:rsidRPr="00786AD5">
        <w:rPr>
          <w:rFonts w:ascii="Times New Roman" w:eastAsia="Times New Roman" w:hAnsi="Times New Roman" w:cs="Times New Roman"/>
          <w:b/>
          <w:bCs/>
          <w:color w:val="000000"/>
          <w:spacing w:val="9"/>
          <w:sz w:val="24"/>
          <w:szCs w:val="24"/>
        </w:rPr>
        <w:t>предоставления муниципальной услуги </w:t>
      </w:r>
      <w:r w:rsidRPr="00786AD5">
        <w:rPr>
          <w:rFonts w:ascii="Times New Roman" w:eastAsia="Times New Roman" w:hAnsi="Times New Roman" w:cs="Times New Roman"/>
          <w:b/>
          <w:bCs/>
          <w:color w:val="000000"/>
          <w:sz w:val="24"/>
          <w:szCs w:val="24"/>
        </w:rPr>
        <w:t>«Присвоение адреса объекту недвижимости»</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 </w:t>
      </w:r>
    </w:p>
    <w:tbl>
      <w:tblPr>
        <w:tblpPr w:leftFromText="45" w:rightFromText="45" w:vertAnchor="text"/>
        <w:tblW w:w="0" w:type="auto"/>
        <w:tblCellSpacing w:w="0" w:type="dxa"/>
        <w:tblCellMar>
          <w:left w:w="0" w:type="dxa"/>
          <w:right w:w="0" w:type="dxa"/>
        </w:tblCellMar>
        <w:tblLook w:val="04A0"/>
      </w:tblPr>
      <w:tblGrid>
        <w:gridCol w:w="255"/>
        <w:gridCol w:w="9211"/>
      </w:tblGrid>
      <w:tr w:rsidR="00786AD5" w:rsidRPr="00786AD5" w:rsidTr="00786AD5">
        <w:trPr>
          <w:gridAfter w:val="1"/>
          <w:trHeight w:val="240"/>
          <w:tblCellSpacing w:w="0" w:type="dxa"/>
        </w:trPr>
        <w:tc>
          <w:tcPr>
            <w:tcW w:w="255" w:type="dxa"/>
            <w:vAlign w:val="center"/>
            <w:hideMark/>
          </w:tcPr>
          <w:p w:rsidR="00786AD5" w:rsidRPr="00786AD5" w:rsidRDefault="00786AD5" w:rsidP="00786AD5">
            <w:pPr>
              <w:spacing w:after="0" w:line="240" w:lineRule="auto"/>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t> </w:t>
            </w:r>
          </w:p>
        </w:tc>
      </w:tr>
      <w:tr w:rsidR="00786AD5" w:rsidRPr="00786AD5" w:rsidTr="00786AD5">
        <w:trPr>
          <w:tblCellSpacing w:w="0" w:type="dxa"/>
        </w:trPr>
        <w:tc>
          <w:tcPr>
            <w:tcW w:w="0" w:type="auto"/>
            <w:vAlign w:val="center"/>
            <w:hideMark/>
          </w:tcPr>
          <w:p w:rsidR="00786AD5" w:rsidRPr="00786AD5" w:rsidRDefault="00786AD5" w:rsidP="00786AD5">
            <w:pPr>
              <w:spacing w:after="0" w:line="240" w:lineRule="auto"/>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t> </w:t>
            </w:r>
          </w:p>
        </w:tc>
        <w:tc>
          <w:tcPr>
            <w:tcW w:w="0" w:type="auto"/>
            <w:vAlign w:val="center"/>
            <w:hideMark/>
          </w:tcPr>
          <w:p w:rsidR="00786AD5" w:rsidRPr="00786AD5" w:rsidRDefault="00786AD5" w:rsidP="00786AD5">
            <w:pPr>
              <w:spacing w:after="0" w:line="240" w:lineRule="auto"/>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0.05pt;height:104.75pt"/>
              </w:pict>
            </w:r>
          </w:p>
        </w:tc>
      </w:tr>
    </w:tbl>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4"/>
          <w:szCs w:val="24"/>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86AD5">
        <w:rPr>
          <w:rFonts w:ascii="Times New Roman" w:eastAsia="Times New Roman" w:hAnsi="Times New Roman" w:cs="Times New Roman"/>
          <w:b/>
          <w:bCs/>
          <w:color w:val="000000"/>
          <w:sz w:val="27"/>
          <w:szCs w:val="27"/>
        </w:rPr>
        <w:t> </w:t>
      </w:r>
    </w:p>
    <w:p w:rsidR="00786AD5" w:rsidRPr="00786AD5" w:rsidRDefault="00786AD5" w:rsidP="00786AD5">
      <w:pPr>
        <w:spacing w:before="100" w:beforeAutospacing="1" w:after="100" w:afterAutospacing="1" w:line="240" w:lineRule="auto"/>
        <w:ind w:firstLine="709"/>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ind w:firstLine="709"/>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ind w:firstLine="709"/>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100"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t> </w:t>
      </w:r>
    </w:p>
    <w:p w:rsidR="00786AD5" w:rsidRPr="00786AD5" w:rsidRDefault="00786AD5" w:rsidP="00786AD5">
      <w:pPr>
        <w:spacing w:beforeAutospacing="1" w:after="100" w:afterAutospacing="1" w:line="240" w:lineRule="auto"/>
        <w:rPr>
          <w:rFonts w:ascii="Times New Roman" w:eastAsia="Times New Roman" w:hAnsi="Times New Roman" w:cs="Times New Roman"/>
          <w:color w:val="000000"/>
          <w:sz w:val="27"/>
          <w:szCs w:val="27"/>
        </w:rPr>
      </w:pPr>
      <w:r w:rsidRPr="00786AD5">
        <w:rPr>
          <w:rFonts w:ascii="Times New Roman" w:eastAsia="Times New Roman" w:hAnsi="Times New Roman" w:cs="Times New Roman"/>
          <w:color w:val="000000"/>
          <w:sz w:val="27"/>
          <w:szCs w:val="27"/>
        </w:rPr>
        <w:pict>
          <v:shape id="_x0000_i1026" type="#_x0000_t75" alt="Овал: Отказ в приеме документов или в предоставлении муниципальной услуги" style="width:198.25pt;height:81.35pt"/>
        </w:pict>
      </w:r>
      <w:r w:rsidRPr="00786AD5">
        <w:rPr>
          <w:rFonts w:ascii="Times New Roman" w:eastAsia="Times New Roman" w:hAnsi="Times New Roman" w:cs="Times New Roman"/>
          <w:color w:val="000000"/>
          <w:sz w:val="27"/>
          <w:szCs w:val="27"/>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tbl>
      <w:tblPr>
        <w:tblpPr w:leftFromText="45" w:rightFromText="45" w:vertAnchor="text"/>
        <w:tblW w:w="0" w:type="auto"/>
        <w:tblCellSpacing w:w="0" w:type="dxa"/>
        <w:tblCellMar>
          <w:left w:w="0" w:type="dxa"/>
          <w:right w:w="0" w:type="dxa"/>
        </w:tblCellMar>
        <w:tblLook w:val="04A0"/>
      </w:tblPr>
      <w:tblGrid>
        <w:gridCol w:w="240"/>
        <w:gridCol w:w="60"/>
        <w:gridCol w:w="5565"/>
        <w:gridCol w:w="3540"/>
      </w:tblGrid>
      <w:tr w:rsidR="00786AD5" w:rsidRPr="00786AD5" w:rsidTr="00786AD5">
        <w:trPr>
          <w:trHeight w:val="15"/>
          <w:tblCellSpacing w:w="0" w:type="dxa"/>
        </w:trPr>
        <w:tc>
          <w:tcPr>
            <w:tcW w:w="240" w:type="dxa"/>
            <w:vAlign w:val="center"/>
            <w:hideMark/>
          </w:tcPr>
          <w:p w:rsidR="00786AD5" w:rsidRPr="00786AD5" w:rsidRDefault="00786AD5" w:rsidP="00786AD5">
            <w:pPr>
              <w:spacing w:after="0" w:line="15" w:lineRule="atLeast"/>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t> </w:t>
            </w:r>
          </w:p>
        </w:tc>
        <w:tc>
          <w:tcPr>
            <w:tcW w:w="15" w:type="dxa"/>
            <w:vAlign w:val="center"/>
            <w:hideMark/>
          </w:tcPr>
          <w:p w:rsidR="00786AD5" w:rsidRPr="00786AD5" w:rsidRDefault="00786AD5" w:rsidP="00786AD5">
            <w:pPr>
              <w:spacing w:after="0" w:line="15" w:lineRule="atLeast"/>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t> </w:t>
            </w:r>
          </w:p>
        </w:tc>
        <w:tc>
          <w:tcPr>
            <w:tcW w:w="5565" w:type="dxa"/>
            <w:vAlign w:val="center"/>
            <w:hideMark/>
          </w:tcPr>
          <w:p w:rsidR="00786AD5" w:rsidRPr="00786AD5" w:rsidRDefault="00786AD5" w:rsidP="00786AD5">
            <w:pPr>
              <w:spacing w:after="0" w:line="15" w:lineRule="atLeast"/>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t> </w:t>
            </w:r>
          </w:p>
        </w:tc>
        <w:tc>
          <w:tcPr>
            <w:tcW w:w="3540" w:type="dxa"/>
            <w:vAlign w:val="center"/>
            <w:hideMark/>
          </w:tcPr>
          <w:p w:rsidR="00786AD5" w:rsidRPr="00786AD5" w:rsidRDefault="00786AD5" w:rsidP="00786AD5">
            <w:pPr>
              <w:spacing w:after="0" w:line="15" w:lineRule="atLeast"/>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t> </w:t>
            </w:r>
          </w:p>
        </w:tc>
      </w:tr>
      <w:tr w:rsidR="00786AD5" w:rsidRPr="00786AD5" w:rsidTr="00786AD5">
        <w:trPr>
          <w:trHeight w:val="1245"/>
          <w:tblCellSpacing w:w="0" w:type="dxa"/>
        </w:trPr>
        <w:tc>
          <w:tcPr>
            <w:tcW w:w="0" w:type="auto"/>
            <w:vAlign w:val="center"/>
            <w:hideMark/>
          </w:tcPr>
          <w:p w:rsidR="00786AD5" w:rsidRPr="00786AD5" w:rsidRDefault="00786AD5" w:rsidP="00786AD5">
            <w:pPr>
              <w:spacing w:after="0" w:line="240" w:lineRule="auto"/>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t> </w:t>
            </w:r>
          </w:p>
        </w:tc>
        <w:tc>
          <w:tcPr>
            <w:tcW w:w="0" w:type="auto"/>
            <w:vAlign w:val="center"/>
            <w:hideMark/>
          </w:tcPr>
          <w:p w:rsidR="00786AD5" w:rsidRPr="00786AD5" w:rsidRDefault="00786AD5" w:rsidP="00786AD5">
            <w:pPr>
              <w:spacing w:after="0" w:line="240" w:lineRule="auto"/>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t> </w:t>
            </w:r>
          </w:p>
        </w:tc>
        <w:tc>
          <w:tcPr>
            <w:tcW w:w="0" w:type="auto"/>
            <w:hideMark/>
          </w:tcPr>
          <w:p w:rsidR="00786AD5" w:rsidRPr="00786AD5" w:rsidRDefault="00786AD5" w:rsidP="00786AD5">
            <w:pPr>
              <w:spacing w:after="0" w:line="240" w:lineRule="auto"/>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pict>
                <v:shape id="_x0000_i1027" type="#_x0000_t75" alt="" style="width:278.65pt;height:62.65pt"/>
              </w:pict>
            </w:r>
          </w:p>
        </w:tc>
        <w:tc>
          <w:tcPr>
            <w:tcW w:w="0" w:type="auto"/>
            <w:vAlign w:val="center"/>
            <w:hideMark/>
          </w:tcPr>
          <w:p w:rsidR="00786AD5" w:rsidRPr="00786AD5" w:rsidRDefault="00786AD5" w:rsidP="00786AD5">
            <w:pPr>
              <w:spacing w:after="0" w:line="240" w:lineRule="auto"/>
              <w:rPr>
                <w:rFonts w:ascii="Times New Roman" w:eastAsia="Times New Roman" w:hAnsi="Times New Roman" w:cs="Times New Roman"/>
                <w:sz w:val="20"/>
                <w:szCs w:val="20"/>
              </w:rPr>
            </w:pPr>
          </w:p>
        </w:tc>
      </w:tr>
      <w:tr w:rsidR="00786AD5" w:rsidRPr="00786AD5" w:rsidTr="00786AD5">
        <w:trPr>
          <w:trHeight w:val="30"/>
          <w:tblCellSpacing w:w="0" w:type="dxa"/>
        </w:trPr>
        <w:tc>
          <w:tcPr>
            <w:tcW w:w="0" w:type="auto"/>
            <w:vAlign w:val="center"/>
            <w:hideMark/>
          </w:tcPr>
          <w:p w:rsidR="00786AD5" w:rsidRPr="00786AD5" w:rsidRDefault="00786AD5" w:rsidP="00786AD5">
            <w:pPr>
              <w:spacing w:after="0" w:line="30" w:lineRule="atLeast"/>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t> </w:t>
            </w:r>
          </w:p>
        </w:tc>
        <w:tc>
          <w:tcPr>
            <w:tcW w:w="0" w:type="auto"/>
            <w:vAlign w:val="center"/>
            <w:hideMark/>
          </w:tcPr>
          <w:p w:rsidR="00786AD5" w:rsidRPr="00786AD5" w:rsidRDefault="00786AD5" w:rsidP="00786AD5">
            <w:pPr>
              <w:spacing w:after="0" w:line="240" w:lineRule="auto"/>
              <w:rPr>
                <w:rFonts w:ascii="Times New Roman" w:eastAsia="Times New Roman" w:hAnsi="Times New Roman" w:cs="Times New Roman"/>
                <w:sz w:val="20"/>
                <w:szCs w:val="20"/>
              </w:rPr>
            </w:pPr>
          </w:p>
        </w:tc>
        <w:tc>
          <w:tcPr>
            <w:tcW w:w="0" w:type="auto"/>
            <w:vAlign w:val="center"/>
            <w:hideMark/>
          </w:tcPr>
          <w:p w:rsidR="00786AD5" w:rsidRPr="00786AD5" w:rsidRDefault="00786AD5" w:rsidP="00786AD5">
            <w:pPr>
              <w:spacing w:after="0" w:line="240" w:lineRule="auto"/>
              <w:rPr>
                <w:rFonts w:ascii="Times New Roman" w:eastAsia="Times New Roman" w:hAnsi="Times New Roman" w:cs="Times New Roman"/>
                <w:sz w:val="20"/>
                <w:szCs w:val="20"/>
              </w:rPr>
            </w:pPr>
          </w:p>
        </w:tc>
        <w:tc>
          <w:tcPr>
            <w:tcW w:w="0" w:type="auto"/>
            <w:vAlign w:val="center"/>
            <w:hideMark/>
          </w:tcPr>
          <w:p w:rsidR="00786AD5" w:rsidRPr="00786AD5" w:rsidRDefault="00786AD5" w:rsidP="00786AD5">
            <w:pPr>
              <w:spacing w:after="0" w:line="240" w:lineRule="auto"/>
              <w:rPr>
                <w:rFonts w:ascii="Times New Roman" w:eastAsia="Times New Roman" w:hAnsi="Times New Roman" w:cs="Times New Roman"/>
                <w:sz w:val="20"/>
                <w:szCs w:val="20"/>
              </w:rPr>
            </w:pPr>
          </w:p>
        </w:tc>
      </w:tr>
      <w:tr w:rsidR="00786AD5" w:rsidRPr="00786AD5" w:rsidTr="00786AD5">
        <w:trPr>
          <w:trHeight w:val="5070"/>
          <w:tblCellSpacing w:w="0" w:type="dxa"/>
        </w:trPr>
        <w:tc>
          <w:tcPr>
            <w:tcW w:w="0" w:type="auto"/>
            <w:vAlign w:val="center"/>
            <w:hideMark/>
          </w:tcPr>
          <w:p w:rsidR="00786AD5" w:rsidRPr="00786AD5" w:rsidRDefault="00786AD5" w:rsidP="00786AD5">
            <w:pPr>
              <w:spacing w:after="0" w:line="240" w:lineRule="auto"/>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lastRenderedPageBreak/>
              <w:t> </w:t>
            </w:r>
          </w:p>
        </w:tc>
        <w:tc>
          <w:tcPr>
            <w:tcW w:w="0" w:type="auto"/>
            <w:gridSpan w:val="3"/>
            <w:hideMark/>
          </w:tcPr>
          <w:p w:rsidR="00786AD5" w:rsidRPr="00786AD5" w:rsidRDefault="00786AD5" w:rsidP="00786AD5">
            <w:pPr>
              <w:spacing w:after="0" w:line="240" w:lineRule="auto"/>
              <w:rPr>
                <w:rFonts w:ascii="Times New Roman" w:eastAsia="Times New Roman" w:hAnsi="Times New Roman" w:cs="Times New Roman"/>
                <w:sz w:val="24"/>
                <w:szCs w:val="24"/>
              </w:rPr>
            </w:pPr>
            <w:r w:rsidRPr="00786AD5">
              <w:rPr>
                <w:rFonts w:ascii="Times New Roman" w:eastAsia="Times New Roman" w:hAnsi="Times New Roman" w:cs="Times New Roman"/>
                <w:sz w:val="24"/>
                <w:szCs w:val="24"/>
              </w:rPr>
              <w:pict>
                <v:shape id="_x0000_i1028" type="#_x0000_t75" alt="" style="width:456.3pt;height:253.4pt"/>
              </w:pict>
            </w:r>
          </w:p>
        </w:tc>
      </w:tr>
    </w:tbl>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Times New Roman" w:eastAsia="Times New Roman" w:hAnsi="Times New Roman" w:cs="Times New Roman"/>
          <w:color w:val="000000"/>
          <w:sz w:val="20"/>
          <w:szCs w:val="20"/>
        </w:rPr>
        <w:t> </w:t>
      </w:r>
    </w:p>
    <w:p w:rsidR="00786AD5" w:rsidRPr="00786AD5" w:rsidRDefault="00786AD5" w:rsidP="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86AD5">
        <w:rPr>
          <w:rFonts w:ascii="Courier New" w:eastAsia="Times New Roman" w:hAnsi="Courier New" w:cs="Courier New"/>
          <w:color w:val="000000"/>
          <w:sz w:val="20"/>
          <w:szCs w:val="20"/>
        </w:rPr>
        <w:t> </w:t>
      </w:r>
    </w:p>
    <w:p w:rsidR="00D61777" w:rsidRDefault="00D61777"/>
    <w:sectPr w:rsidR="00D61777" w:rsidSect="00786AD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786AD5"/>
    <w:rsid w:val="00786AD5"/>
    <w:rsid w:val="00D61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786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
    <w:name w:val="wikip"/>
    <w:basedOn w:val="a"/>
    <w:rsid w:val="00786A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semiHidden/>
    <w:unhideWhenUsed/>
    <w:rsid w:val="00786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786AD5"/>
    <w:rPr>
      <w:rFonts w:ascii="Times New Roman" w:eastAsia="Times New Roman" w:hAnsi="Times New Roman" w:cs="Times New Roman"/>
      <w:sz w:val="24"/>
      <w:szCs w:val="24"/>
    </w:rPr>
  </w:style>
  <w:style w:type="paragraph" w:styleId="a5">
    <w:name w:val="Normal (Web)"/>
    <w:basedOn w:val="a"/>
    <w:uiPriority w:val="99"/>
    <w:semiHidden/>
    <w:unhideWhenUsed/>
    <w:rsid w:val="00786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86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786AD5"/>
    <w:rPr>
      <w:color w:val="0000FF"/>
      <w:u w:val="single"/>
    </w:rPr>
  </w:style>
  <w:style w:type="character" w:styleId="a7">
    <w:name w:val="FollowedHyperlink"/>
    <w:basedOn w:val="a0"/>
    <w:uiPriority w:val="99"/>
    <w:semiHidden/>
    <w:unhideWhenUsed/>
    <w:rsid w:val="00786AD5"/>
    <w:rPr>
      <w:color w:val="800080"/>
      <w:u w:val="single"/>
    </w:rPr>
  </w:style>
  <w:style w:type="character" w:customStyle="1" w:styleId="blk">
    <w:name w:val="blk"/>
    <w:basedOn w:val="a0"/>
    <w:rsid w:val="00786AD5"/>
  </w:style>
  <w:style w:type="paragraph" w:customStyle="1" w:styleId="consplusdoclist">
    <w:name w:val="consplusdoclist"/>
    <w:basedOn w:val="a"/>
    <w:rsid w:val="00786AD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86AD5"/>
    <w:rPr>
      <w:b/>
      <w:bCs/>
    </w:rPr>
  </w:style>
  <w:style w:type="paragraph" w:customStyle="1" w:styleId="1">
    <w:name w:val="1"/>
    <w:basedOn w:val="a"/>
    <w:rsid w:val="00786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0"/>
    <w:basedOn w:val="a"/>
    <w:rsid w:val="00786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86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31"/>
    <w:basedOn w:val="a"/>
    <w:rsid w:val="00786AD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786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semiHidden/>
    <w:rsid w:val="00786AD5"/>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86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86AD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647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C159CD97CA73404AB11309162D34B3150BEB8EC74D55DDE36B514882660EA27E24C37z8i8J" TargetMode="External"/><Relationship Id="rId13" Type="http://schemas.openxmlformats.org/officeDocument/2006/relationships/hyperlink" Target="file:///D:\%D0%A0%D0%B0%D0%B1%D0%BE%D1%87%D0%B8%D0%B9%20%D1%81%D1%82%D0%BE%D0%BB\%D0%90%D0%B4%D0%BC.%20%D1%80%D0%B5%D0%B3\005.%20%D0%9E%D0%B1%20%D1%83%D1%82%D0%B2%D0%B5%D1%80%D0%B6%D0%B4%D0%B5%D0%BD%D0%B8%D0%B8%20%D0%B2%20%D0%BD%D0%BE%D0%B2%D0%BE%D0%B9%20%D1%80%D0%B5%D0%B4%D0%B0%D0%BA%D1%86%D0%B8%D0%B8%20%D0%9F%D1%80%D0%B8%D1%81%D0%B2%D0%BE%D0%B5%D0%BD%D0%B8%D0%B5%20%D0%B0%D0%B4%D1%80%D0%B5%D1%81%D0%B0%20%D0%B7%D0%B5%D0%BC%D0%B5%D0%BB%D1%8C%D0%BD%D0%BE%D0%BC%D1%83%20%D1%83%D1%87%D0%B0%D1%81%D1%82%D0%BA%D1%83%20%D0%B8%20%D0%BE%D0%B1%D1%8A%D0%B5%D0%BA%D1%82%D1%83%20%D0%BD%D0%B5%D0%B2%D0%B4%D0%B8%D0%B6%D0%B8%D0%BC%D0%BE%D1%81%D1%82%D0%B8.doc"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 Type="http://schemas.openxmlformats.org/officeDocument/2006/relationships/webSettings" Target="webSettings.xml"/><Relationship Id="rId21"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consultantplus://offline/ref=FAAC159CD97CA73404AB11309162D34B3150BEB8EC74D55DDE36B514882660EA27E24C3788991B9EzDi0J" TargetMode="External"/><Relationship Id="rId12" Type="http://schemas.openxmlformats.org/officeDocument/2006/relationships/hyperlink" Target="file:///D:\%D0%A0%D0%B0%D0%B1%D0%BE%D1%87%D0%B8%D0%B9%20%D1%81%D1%82%D0%BE%D0%BB\%D0%90%D0%B4%D0%BC.%20%D1%80%D0%B5%D0%B3\005.%20%D0%9E%D0%B1%20%D1%83%D1%82%D0%B2%D0%B5%D1%80%D0%B6%D0%B4%D0%B5%D0%BD%D0%B8%D0%B8%20%D0%B2%20%D0%BD%D0%BE%D0%B2%D0%BE%D0%B9%20%D1%80%D0%B5%D0%B4%D0%B0%D0%BA%D1%86%D0%B8%D0%B8%20%D0%9F%D1%80%D0%B8%D1%81%D0%B2%D0%BE%D0%B5%D0%BD%D0%B8%D0%B5%20%D0%B0%D0%B4%D1%80%D0%B5%D1%81%D0%B0%20%D0%B7%D0%B5%D0%BC%D0%B5%D0%BB%D1%8C%D0%BD%D0%BE%D0%BC%D1%83%20%D1%83%D1%87%D0%B0%D1%81%D1%82%D0%BA%D1%83%20%D0%B8%20%D0%BE%D0%B1%D1%8A%D0%B5%D0%BA%D1%82%D1%83%20%D0%BD%D0%B5%D0%B2%D0%B4%D0%B8%D0%B6%D0%B8%D0%BC%D0%BE%D1%81%D1%82%D0%B8.doc"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593eaab768d34bf2d7419322eac79481e73cf0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303658/521091c3cb2ba736a2587fafb3365e53d9e27af5/" TargetMode="External"/><Relationship Id="rId1" Type="http://schemas.openxmlformats.org/officeDocument/2006/relationships/styles" Target="styles.xml"/><Relationship Id="rId6" Type="http://schemas.openxmlformats.org/officeDocument/2006/relationships/hyperlink" Target="consultantplus://offline/ref=FAAC159CD97CA73404AB11309162D34B3150BBBCE879D55DDE36B514882660EA27E24C328Ez9iCJ" TargetMode="External"/><Relationship Id="rId11" Type="http://schemas.openxmlformats.org/officeDocument/2006/relationships/hyperlink" Target="file:///D:\%D0%A0%D0%B0%D0%B1%D0%BE%D1%87%D0%B8%D0%B9%20%D1%81%D1%82%D0%BE%D0%BB\%D0%90%D0%B4%D0%BC.%20%D1%80%D0%B5%D0%B3\005.%20%D0%9E%D0%B1%20%D1%83%D1%82%D0%B2%D0%B5%D1%80%D0%B6%D0%B4%D0%B5%D0%BD%D0%B8%D0%B8%20%D0%B2%20%D0%BD%D0%BE%D0%B2%D0%BE%D0%B9%20%D1%80%D0%B5%D0%B4%D0%B0%D0%BA%D1%86%D0%B8%D0%B8%20%D0%9F%D1%80%D0%B8%D1%81%D0%B2%D0%BE%D0%B5%D0%BD%D0%B8%D0%B5%20%D0%B0%D0%B4%D1%80%D0%B5%D1%81%D0%B0%20%D0%B7%D0%B5%D0%BC%D0%B5%D0%BB%D1%8C%D0%BD%D0%BE%D0%BC%D1%83%20%D1%83%D1%87%D0%B0%D1%81%D1%82%D0%BA%D1%83%20%D0%B8%20%D0%BE%D0%B1%D1%8A%D0%B5%D0%BA%D1%82%D1%83%20%D0%BD%D0%B5%D0%B2%D0%B4%D0%B8%D0%B6%D0%B8%D0%BC%D0%BE%D1%81%D1%82%D0%B8.doc" TargetMode="External"/><Relationship Id="rId24"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consultantplus://offline/ref=FAAC159CD97CA73404AB11309162D34B3150BEB8EC74D55DDE36B514882660EA27E24C37z8i8J" TargetMode="External"/><Relationship Id="rId15" Type="http://schemas.openxmlformats.org/officeDocument/2006/relationships/hyperlink" Target="consultantplus://offline/ref=8E05BD1472501D9C491209F27757AEAC5FCFB327C3AE1451CC0740C0CC89FFEA6CA8F1D7HBFCF" TargetMode="External"/><Relationship Id="rId23" Type="http://schemas.openxmlformats.org/officeDocument/2006/relationships/hyperlink" Target="http://www.consultant.ru/document/cons_doc_LAW_303658/521091c3cb2ba736a2587fafb3365e53d9e27af5/" TargetMode="External"/><Relationship Id="rId28"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file:///D:\%D0%A0%D0%B0%D0%B1%D0%BE%D1%87%D0%B8%D0%B9%20%D1%81%D1%82%D0%BE%D0%BB\%D0%90%D0%B4%D0%BC.%20%D1%80%D0%B5%D0%B3\005.%20%D0%9E%D0%B1%20%D1%83%D1%82%D0%B2%D0%B5%D1%80%D0%B6%D0%B4%D0%B5%D0%BD%D0%B8%D0%B8%20%D0%B2%20%D0%BD%D0%BE%D0%B2%D0%BE%D0%B9%20%D1%80%D0%B5%D0%B4%D0%B0%D0%BA%D1%86%D0%B8%D0%B8%20%D0%9F%D1%80%D0%B8%D1%81%D0%B2%D0%BE%D0%B5%D0%BD%D0%B8%D0%B5%20%D0%B0%D0%B4%D1%80%D0%B5%D1%81%D0%B0%20%D0%B7%D0%B5%D0%BC%D0%B5%D0%BB%D1%8C%D0%BD%D0%BE%D0%BC%D1%83%20%D1%83%D1%87%D0%B0%D1%81%D1%82%D0%BA%D1%83%20%D0%B8%20%D0%BE%D0%B1%D1%8A%D0%B5%D0%BA%D1%82%D1%83%20%D0%BD%D0%B5%D0%B2%D0%B4%D0%B8%D0%B6%D0%B8%D0%BC%D0%BE%D1%81%D1%82%D0%B8.doc" TargetMode="External"/><Relationship Id="rId19" Type="http://schemas.openxmlformats.org/officeDocument/2006/relationships/hyperlink" Target="http://www.consultant.ru/document/cons_doc_LAW_303658/a593eaab768d34bf2d7419322eac79481e73cf03/" TargetMode="External"/><Relationship Id="rId31" Type="http://schemas.openxmlformats.org/officeDocument/2006/relationships/theme" Target="theme/theme1.xml"/><Relationship Id="rId4" Type="http://schemas.openxmlformats.org/officeDocument/2006/relationships/hyperlink" Target="consultantplus://offline/ref=FAAC159CD97CA73404AB11309162D34B3150BEB8EC74D55DDE36B514882660EA27E24C3788991B9EzDi0J" TargetMode="External"/><Relationship Id="rId9" Type="http://schemas.openxmlformats.org/officeDocument/2006/relationships/hyperlink" Target="file:///D:\%D0%A0%D0%B0%D0%B1%D0%BE%D1%87%D0%B8%D0%B9%20%D1%81%D1%82%D0%BE%D0%BB\%D0%90%D0%B4%D0%BC.%20%D1%80%D0%B5%D0%B3\005.%20%D0%9E%D0%B1%20%D1%83%D1%82%D0%B2%D0%B5%D1%80%D0%B6%D0%B4%D0%B5%D0%BD%D0%B8%D0%B8%20%D0%B2%20%D0%BD%D0%BE%D0%B2%D0%BE%D0%B9%20%D1%80%D0%B5%D0%B4%D0%B0%D0%BA%D1%86%D0%B8%D0%B8%20%D0%9F%D1%80%D0%B8%D1%81%D0%B2%D0%BE%D0%B5%D0%BD%D0%B8%D0%B5%20%D0%B0%D0%B4%D1%80%D0%B5%D1%81%D0%B0%20%D0%B7%D0%B5%D0%BC%D0%B5%D0%BB%D1%8C%D0%BD%D0%BE%D0%BC%D1%83%20%D1%83%D1%87%D0%B0%D1%81%D1%82%D0%BA%D1%83%20%D0%B8%20%D0%BE%D0%B1%D1%8A%D0%B5%D0%BA%D1%82%D1%83%20%D0%BD%D0%B5%D0%B2%D0%B4%D0%B8%D0%B6%D0%B8%D0%BC%D0%BE%D1%81%D1%82%D0%B8.doc" TargetMode="External"/><Relationship Id="rId14" Type="http://schemas.openxmlformats.org/officeDocument/2006/relationships/hyperlink" Target="file:///D:\%D0%A0%D0%B0%D0%B1%D0%BE%D1%87%D0%B8%D0%B9%20%D1%81%D1%82%D0%BE%D0%BB\%D0%90%D0%B4%D0%BC.%20%D1%80%D0%B5%D0%B3\005.%20%D0%9E%D0%B1%20%D1%83%D1%82%D0%B2%D0%B5%D1%80%D0%B6%D0%B4%D0%B5%D0%BD%D0%B8%D0%B8%20%D0%B2%20%D0%BD%D0%BE%D0%B2%D0%BE%D0%B9%20%D1%80%D0%B5%D0%B4%D0%B0%D0%BA%D1%86%D0%B8%D0%B8%20%D0%9F%D1%80%D0%B8%D1%81%D0%B2%D0%BE%D0%B5%D0%BD%D0%B8%D0%B5%20%D0%B0%D0%B4%D1%80%D0%B5%D1%81%D0%B0%20%D0%B7%D0%B5%D0%BC%D0%B5%D0%BB%D1%8C%D0%BD%D0%BE%D0%BC%D1%83%20%D1%83%D1%87%D0%B0%D1%81%D1%82%D0%BA%D1%83%20%D0%B8%20%D0%BE%D0%B1%D1%8A%D0%B5%D0%BA%D1%82%D1%83%20%D0%BD%D0%B5%D0%B2%D0%B4%D0%B8%D0%B6%D0%B8%D0%BC%D0%BE%D1%81%D1%82%D0%B8.doc"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303658/521091c3cb2ba736a2587fafb3365e53d9e27af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8561</Words>
  <Characters>48801</Characters>
  <Application>Microsoft Office Word</Application>
  <DocSecurity>0</DocSecurity>
  <Lines>406</Lines>
  <Paragraphs>114</Paragraphs>
  <ScaleCrop>false</ScaleCrop>
  <Company/>
  <LinksUpToDate>false</LinksUpToDate>
  <CharactersWithSpaces>57248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Жморщук Елена</dc:creator>
  <cp:keywords/>
  <dc:description/>
  <cp:lastModifiedBy>Жморщук Елена</cp:lastModifiedBy>
  <cp:revision>3</cp:revision>
  <dcterms:created xsi:type="dcterms:W3CDTF">2021-04-08T05:50:00Z</dcterms:created>
  <dcterms:modified xsi:type="dcterms:W3CDTF">2021-04-08T05:51:00Z</dcterms:modified>
</cp:coreProperties>
</file>